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C1" w:rsidRPr="007F69F5" w:rsidRDefault="00913DC1" w:rsidP="00CA51A4">
      <w:pPr>
        <w:jc w:val="center"/>
        <w:rPr>
          <w:b/>
          <w:sz w:val="28"/>
          <w:szCs w:val="28"/>
        </w:rPr>
      </w:pPr>
      <w:r w:rsidRPr="007F69F5">
        <w:rPr>
          <w:sz w:val="28"/>
          <w:szCs w:val="28"/>
        </w:rPr>
        <w:object w:dxaOrig="993" w:dyaOrig="1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2.25pt" o:ole="" o:allowoverlap="f">
            <v:imagedata r:id="rId7" o:title="" gain="234057f"/>
          </v:shape>
          <o:OLEObject Type="Embed" ProgID="Word.Picture.8" ShapeID="_x0000_i1025" DrawAspect="Content" ObjectID="_1506154633" r:id="rId8"/>
        </w:object>
      </w:r>
    </w:p>
    <w:p w:rsidR="00913DC1" w:rsidRPr="007F69F5" w:rsidRDefault="00913DC1" w:rsidP="00CA51A4">
      <w:pPr>
        <w:jc w:val="center"/>
        <w:rPr>
          <w:b/>
          <w:sz w:val="28"/>
          <w:szCs w:val="28"/>
        </w:rPr>
      </w:pPr>
      <w:r w:rsidRPr="007F69F5">
        <w:rPr>
          <w:b/>
          <w:sz w:val="28"/>
          <w:szCs w:val="28"/>
        </w:rPr>
        <w:t>СОВЕТ</w:t>
      </w:r>
    </w:p>
    <w:p w:rsidR="00913DC1" w:rsidRPr="007F69F5" w:rsidRDefault="00913DC1" w:rsidP="00CA51A4">
      <w:pPr>
        <w:jc w:val="center"/>
        <w:rPr>
          <w:b/>
          <w:sz w:val="28"/>
          <w:szCs w:val="28"/>
        </w:rPr>
      </w:pPr>
      <w:r w:rsidRPr="007F69F5">
        <w:rPr>
          <w:b/>
          <w:sz w:val="28"/>
          <w:szCs w:val="28"/>
        </w:rPr>
        <w:t>МУНИЦИПАЛЬНОГО ОБРАЗОВАНИЯ ГОРОД АРКАДАК АРКАДАКСКОГО МУНИЦИПАЛЬНОГО РАЙОНА</w:t>
      </w:r>
    </w:p>
    <w:p w:rsidR="00913DC1" w:rsidRPr="007F69F5" w:rsidRDefault="00913DC1" w:rsidP="00CA51A4">
      <w:pPr>
        <w:jc w:val="center"/>
        <w:rPr>
          <w:b/>
          <w:sz w:val="28"/>
          <w:szCs w:val="28"/>
        </w:rPr>
      </w:pPr>
      <w:r w:rsidRPr="007F69F5">
        <w:rPr>
          <w:b/>
          <w:sz w:val="28"/>
          <w:szCs w:val="28"/>
        </w:rPr>
        <w:t>САРАТОВСКОЙ ОБЛАСТИ</w:t>
      </w:r>
    </w:p>
    <w:p w:rsidR="00913DC1" w:rsidRPr="007F69F5" w:rsidRDefault="00913DC1" w:rsidP="00CA51A4">
      <w:pPr>
        <w:jc w:val="center"/>
        <w:rPr>
          <w:b/>
          <w:sz w:val="28"/>
          <w:szCs w:val="28"/>
        </w:rPr>
      </w:pPr>
      <w:r w:rsidRPr="007F69F5">
        <w:rPr>
          <w:b/>
          <w:sz w:val="28"/>
          <w:szCs w:val="28"/>
        </w:rPr>
        <w:t>Р Е Ш Е Н И Е</w:t>
      </w:r>
    </w:p>
    <w:p w:rsidR="00913DC1" w:rsidRDefault="004927BB" w:rsidP="00CA51A4">
      <w:pPr>
        <w:tabs>
          <w:tab w:val="left" w:pos="8080"/>
        </w:tabs>
        <w:jc w:val="both"/>
        <w:rPr>
          <w:b/>
          <w:sz w:val="28"/>
          <w:szCs w:val="28"/>
        </w:rPr>
      </w:pPr>
      <w:r>
        <w:rPr>
          <w:b/>
          <w:sz w:val="28"/>
          <w:szCs w:val="28"/>
        </w:rPr>
        <w:t>о</w:t>
      </w:r>
      <w:r w:rsidR="00040502">
        <w:rPr>
          <w:b/>
          <w:sz w:val="28"/>
          <w:szCs w:val="28"/>
        </w:rPr>
        <w:t>т</w:t>
      </w:r>
      <w:r w:rsidR="00C83D4E">
        <w:rPr>
          <w:b/>
          <w:sz w:val="28"/>
          <w:szCs w:val="28"/>
        </w:rPr>
        <w:t xml:space="preserve"> </w:t>
      </w:r>
      <w:r w:rsidR="008E7EC5">
        <w:rPr>
          <w:b/>
          <w:sz w:val="28"/>
          <w:szCs w:val="28"/>
        </w:rPr>
        <w:t>12</w:t>
      </w:r>
      <w:r w:rsidR="00C83D4E">
        <w:rPr>
          <w:b/>
          <w:sz w:val="28"/>
          <w:szCs w:val="28"/>
        </w:rPr>
        <w:t>.</w:t>
      </w:r>
      <w:r w:rsidR="000139D8">
        <w:rPr>
          <w:b/>
          <w:sz w:val="28"/>
          <w:szCs w:val="28"/>
        </w:rPr>
        <w:t>10</w:t>
      </w:r>
      <w:r w:rsidR="00C83D4E">
        <w:rPr>
          <w:b/>
          <w:sz w:val="28"/>
          <w:szCs w:val="28"/>
        </w:rPr>
        <w:t xml:space="preserve">.2015 </w:t>
      </w:r>
      <w:r w:rsidR="005B6D41">
        <w:rPr>
          <w:b/>
          <w:sz w:val="28"/>
          <w:szCs w:val="28"/>
        </w:rPr>
        <w:t>г.</w:t>
      </w:r>
      <w:r w:rsidR="00A110FB">
        <w:rPr>
          <w:b/>
          <w:sz w:val="28"/>
          <w:szCs w:val="28"/>
        </w:rPr>
        <w:t xml:space="preserve"> </w:t>
      </w:r>
      <w:r w:rsidR="00913DC1" w:rsidRPr="007F69F5">
        <w:rPr>
          <w:b/>
          <w:sz w:val="28"/>
          <w:szCs w:val="28"/>
        </w:rPr>
        <w:t>№</w:t>
      </w:r>
      <w:r w:rsidR="000151DB">
        <w:rPr>
          <w:b/>
          <w:sz w:val="28"/>
          <w:szCs w:val="28"/>
        </w:rPr>
        <w:t xml:space="preserve"> </w:t>
      </w:r>
      <w:r w:rsidR="00C83D4E">
        <w:rPr>
          <w:b/>
          <w:sz w:val="28"/>
          <w:szCs w:val="28"/>
        </w:rPr>
        <w:t>2</w:t>
      </w:r>
      <w:r w:rsidR="000139D8">
        <w:rPr>
          <w:b/>
          <w:sz w:val="28"/>
          <w:szCs w:val="28"/>
        </w:rPr>
        <w:t>7</w:t>
      </w:r>
      <w:r w:rsidR="00C83D4E">
        <w:rPr>
          <w:b/>
          <w:sz w:val="28"/>
          <w:szCs w:val="28"/>
        </w:rPr>
        <w:t>-8</w:t>
      </w:r>
      <w:r w:rsidR="000139D8">
        <w:rPr>
          <w:b/>
          <w:sz w:val="28"/>
          <w:szCs w:val="28"/>
        </w:rPr>
        <w:t>8</w:t>
      </w:r>
      <w:r w:rsidR="00913DC1" w:rsidRPr="007F69F5">
        <w:rPr>
          <w:b/>
          <w:sz w:val="28"/>
          <w:szCs w:val="28"/>
        </w:rPr>
        <w:tab/>
        <w:t>г.Аркадак</w:t>
      </w:r>
    </w:p>
    <w:p w:rsidR="00AA0F72" w:rsidRPr="007F69F5" w:rsidRDefault="00AA0F72" w:rsidP="00CA51A4">
      <w:pPr>
        <w:tabs>
          <w:tab w:val="left" w:pos="540"/>
          <w:tab w:val="left" w:pos="720"/>
          <w:tab w:val="left" w:pos="900"/>
          <w:tab w:val="left" w:pos="1980"/>
          <w:tab w:val="left" w:pos="7380"/>
          <w:tab w:val="left" w:pos="8460"/>
          <w:tab w:val="left" w:pos="8640"/>
        </w:tabs>
        <w:jc w:val="both"/>
        <w:rPr>
          <w:sz w:val="28"/>
          <w:szCs w:val="28"/>
        </w:rPr>
      </w:pPr>
    </w:p>
    <w:p w:rsidR="00456D57" w:rsidRDefault="006159FC" w:rsidP="00CA51A4">
      <w:pPr>
        <w:pStyle w:val="a8"/>
        <w:jc w:val="both"/>
        <w:rPr>
          <w:b/>
          <w:sz w:val="28"/>
          <w:szCs w:val="28"/>
        </w:rPr>
      </w:pPr>
      <w:r>
        <w:rPr>
          <w:b/>
          <w:sz w:val="28"/>
          <w:szCs w:val="28"/>
        </w:rPr>
        <w:t>О</w:t>
      </w:r>
      <w:r w:rsidR="00A44B08">
        <w:rPr>
          <w:b/>
          <w:sz w:val="28"/>
          <w:szCs w:val="28"/>
        </w:rPr>
        <w:t xml:space="preserve"> </w:t>
      </w:r>
      <w:r w:rsidR="008B6461" w:rsidRPr="00F87940">
        <w:rPr>
          <w:b/>
          <w:sz w:val="28"/>
          <w:szCs w:val="28"/>
        </w:rPr>
        <w:t>внесени</w:t>
      </w:r>
      <w:r w:rsidR="005B3A99">
        <w:rPr>
          <w:b/>
          <w:sz w:val="28"/>
          <w:szCs w:val="28"/>
        </w:rPr>
        <w:t>и</w:t>
      </w:r>
      <w:r w:rsidR="008B6461" w:rsidRPr="00F87940">
        <w:rPr>
          <w:b/>
          <w:sz w:val="28"/>
          <w:szCs w:val="28"/>
        </w:rPr>
        <w:t xml:space="preserve"> изменений и дополнений в Устав </w:t>
      </w:r>
    </w:p>
    <w:p w:rsidR="009B7D43" w:rsidRDefault="008B6461" w:rsidP="00CA51A4">
      <w:pPr>
        <w:pStyle w:val="a8"/>
        <w:jc w:val="both"/>
        <w:rPr>
          <w:b/>
          <w:sz w:val="28"/>
          <w:szCs w:val="28"/>
        </w:rPr>
      </w:pPr>
      <w:r w:rsidRPr="00F87940">
        <w:rPr>
          <w:b/>
          <w:sz w:val="28"/>
          <w:szCs w:val="28"/>
        </w:rPr>
        <w:t>муниципального образования</w:t>
      </w:r>
      <w:r w:rsidR="00913DC1">
        <w:rPr>
          <w:b/>
          <w:sz w:val="28"/>
          <w:szCs w:val="28"/>
        </w:rPr>
        <w:t xml:space="preserve"> город Аркадак</w:t>
      </w:r>
      <w:r w:rsidR="009B7D43">
        <w:rPr>
          <w:b/>
          <w:sz w:val="28"/>
          <w:szCs w:val="28"/>
        </w:rPr>
        <w:t xml:space="preserve"> </w:t>
      </w:r>
    </w:p>
    <w:p w:rsidR="009B7D43" w:rsidRDefault="009B7D43" w:rsidP="00CA51A4">
      <w:pPr>
        <w:pStyle w:val="a8"/>
        <w:jc w:val="both"/>
        <w:rPr>
          <w:b/>
          <w:sz w:val="28"/>
          <w:szCs w:val="28"/>
        </w:rPr>
      </w:pPr>
      <w:r>
        <w:rPr>
          <w:b/>
          <w:sz w:val="28"/>
          <w:szCs w:val="28"/>
        </w:rPr>
        <w:t xml:space="preserve">Аркадакского муниципального района </w:t>
      </w:r>
    </w:p>
    <w:p w:rsidR="008B6461" w:rsidRDefault="009B7D43" w:rsidP="00CA51A4">
      <w:pPr>
        <w:pStyle w:val="a8"/>
        <w:jc w:val="both"/>
        <w:rPr>
          <w:b/>
          <w:sz w:val="28"/>
          <w:szCs w:val="28"/>
        </w:rPr>
      </w:pPr>
      <w:r>
        <w:rPr>
          <w:b/>
          <w:sz w:val="28"/>
          <w:szCs w:val="28"/>
        </w:rPr>
        <w:t>Саратовской области</w:t>
      </w:r>
    </w:p>
    <w:p w:rsidR="00AA0F72" w:rsidRDefault="00AA0F72" w:rsidP="00CA51A4">
      <w:pPr>
        <w:pStyle w:val="a8"/>
        <w:jc w:val="both"/>
        <w:rPr>
          <w:b/>
          <w:sz w:val="28"/>
          <w:szCs w:val="28"/>
        </w:rPr>
      </w:pPr>
    </w:p>
    <w:p w:rsidR="00CA51A4" w:rsidRPr="00F87940" w:rsidRDefault="00CA51A4" w:rsidP="00CA51A4">
      <w:pPr>
        <w:pStyle w:val="a8"/>
        <w:jc w:val="both"/>
        <w:rPr>
          <w:b/>
          <w:sz w:val="28"/>
          <w:szCs w:val="28"/>
        </w:rPr>
      </w:pPr>
    </w:p>
    <w:p w:rsidR="008B6461" w:rsidRDefault="005B3A99" w:rsidP="00CA51A4">
      <w:pPr>
        <w:pStyle w:val="a8"/>
        <w:jc w:val="both"/>
        <w:rPr>
          <w:sz w:val="28"/>
          <w:szCs w:val="28"/>
        </w:rPr>
      </w:pPr>
      <w:r>
        <w:rPr>
          <w:sz w:val="28"/>
          <w:szCs w:val="28"/>
        </w:rPr>
        <w:tab/>
      </w:r>
      <w:r w:rsidR="00550DBD" w:rsidRPr="001F36FB">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00550DBD" w:rsidRPr="00F6383B">
        <w:rPr>
          <w:sz w:val="28"/>
          <w:szCs w:val="28"/>
        </w:rPr>
        <w:t xml:space="preserve">от 22.12.2014 </w:t>
      </w:r>
      <w:r w:rsidR="00550DBD">
        <w:rPr>
          <w:sz w:val="28"/>
          <w:szCs w:val="28"/>
        </w:rPr>
        <w:t>№</w:t>
      </w:r>
      <w:r w:rsidR="00550DBD" w:rsidRPr="00F6383B">
        <w:rPr>
          <w:sz w:val="28"/>
          <w:szCs w:val="28"/>
        </w:rPr>
        <w:t xml:space="preserve"> 431-ФЗ</w:t>
      </w:r>
      <w:r w:rsidR="00550DBD">
        <w:rPr>
          <w:sz w:val="28"/>
          <w:szCs w:val="28"/>
        </w:rPr>
        <w:t xml:space="preserve"> «</w:t>
      </w:r>
      <w:r w:rsidR="00550DBD" w:rsidRPr="00881182">
        <w:rPr>
          <w:sz w:val="28"/>
          <w:szCs w:val="28"/>
        </w:rPr>
        <w:t>О внесении изменений</w:t>
      </w:r>
      <w:r w:rsidR="00550DBD">
        <w:rPr>
          <w:sz w:val="28"/>
          <w:szCs w:val="28"/>
        </w:rPr>
        <w:t xml:space="preserve"> </w:t>
      </w:r>
      <w:r w:rsidR="00550DBD" w:rsidRPr="00881182">
        <w:rPr>
          <w:sz w:val="28"/>
          <w:szCs w:val="28"/>
        </w:rPr>
        <w:t>в отдельные законодательные акты Российской Федерации</w:t>
      </w:r>
      <w:r w:rsidR="00550DBD">
        <w:rPr>
          <w:sz w:val="28"/>
          <w:szCs w:val="28"/>
        </w:rPr>
        <w:t xml:space="preserve"> </w:t>
      </w:r>
      <w:r w:rsidR="00550DBD" w:rsidRPr="00881182">
        <w:rPr>
          <w:sz w:val="28"/>
          <w:szCs w:val="28"/>
        </w:rPr>
        <w:t>по вопросам противодействия коррупции</w:t>
      </w:r>
      <w:r w:rsidR="00550DBD">
        <w:rPr>
          <w:sz w:val="28"/>
          <w:szCs w:val="28"/>
        </w:rPr>
        <w:t>»</w:t>
      </w:r>
      <w:r w:rsidR="00550DBD" w:rsidRPr="00F6383B">
        <w:rPr>
          <w:sz w:val="28"/>
          <w:szCs w:val="28"/>
        </w:rPr>
        <w:t>,</w:t>
      </w:r>
      <w:r w:rsidR="00550DBD">
        <w:rPr>
          <w:sz w:val="28"/>
          <w:szCs w:val="28"/>
        </w:rPr>
        <w:t xml:space="preserve"> </w:t>
      </w:r>
      <w:r w:rsidR="00550DBD" w:rsidRPr="00F6383B">
        <w:rPr>
          <w:sz w:val="28"/>
          <w:szCs w:val="28"/>
        </w:rPr>
        <w:t xml:space="preserve">от 22.12.2014 </w:t>
      </w:r>
      <w:r w:rsidR="00550DBD">
        <w:rPr>
          <w:sz w:val="28"/>
          <w:szCs w:val="28"/>
        </w:rPr>
        <w:t>№</w:t>
      </w:r>
      <w:r w:rsidR="00550DBD" w:rsidRPr="00F6383B">
        <w:rPr>
          <w:sz w:val="28"/>
          <w:szCs w:val="28"/>
        </w:rPr>
        <w:t xml:space="preserve"> 447-ФЗ</w:t>
      </w:r>
      <w:r w:rsidR="00550DBD">
        <w:rPr>
          <w:sz w:val="28"/>
          <w:szCs w:val="28"/>
        </w:rPr>
        <w:t xml:space="preserve"> «</w:t>
      </w:r>
      <w:r w:rsidR="00550DBD" w:rsidRPr="00881182">
        <w:rPr>
          <w:sz w:val="28"/>
          <w:szCs w:val="28"/>
        </w:rPr>
        <w:t xml:space="preserve">О внесении изменений в Федеральный закон </w:t>
      </w:r>
      <w:r w:rsidR="00550DBD">
        <w:rPr>
          <w:sz w:val="28"/>
          <w:szCs w:val="28"/>
        </w:rPr>
        <w:t>«</w:t>
      </w:r>
      <w:r w:rsidR="00550DBD" w:rsidRPr="00881182">
        <w:rPr>
          <w:sz w:val="28"/>
          <w:szCs w:val="28"/>
        </w:rPr>
        <w:t>О государственном кадастре недвижимости</w:t>
      </w:r>
      <w:r w:rsidR="00550DBD">
        <w:rPr>
          <w:sz w:val="28"/>
          <w:szCs w:val="28"/>
        </w:rPr>
        <w:t>»</w:t>
      </w:r>
      <w:r w:rsidR="00550DBD" w:rsidRPr="00881182">
        <w:rPr>
          <w:sz w:val="28"/>
          <w:szCs w:val="28"/>
        </w:rPr>
        <w:t xml:space="preserve"> и отдельные законодательные акты Российской Федерации</w:t>
      </w:r>
      <w:r w:rsidR="00550DBD">
        <w:rPr>
          <w:sz w:val="28"/>
          <w:szCs w:val="28"/>
        </w:rPr>
        <w:t>»</w:t>
      </w:r>
      <w:r w:rsidR="00550DBD" w:rsidRPr="00F6383B">
        <w:rPr>
          <w:sz w:val="28"/>
          <w:szCs w:val="28"/>
        </w:rPr>
        <w:t xml:space="preserve">, от 31.12.2014 </w:t>
      </w:r>
      <w:r w:rsidR="00550DBD">
        <w:rPr>
          <w:sz w:val="28"/>
          <w:szCs w:val="28"/>
        </w:rPr>
        <w:t>№</w:t>
      </w:r>
      <w:r w:rsidR="00550DBD" w:rsidRPr="00F6383B">
        <w:rPr>
          <w:sz w:val="28"/>
          <w:szCs w:val="28"/>
        </w:rPr>
        <w:t xml:space="preserve"> 499-ФЗ</w:t>
      </w:r>
      <w:r w:rsidR="00550DBD">
        <w:rPr>
          <w:sz w:val="28"/>
          <w:szCs w:val="28"/>
        </w:rPr>
        <w:t xml:space="preserve"> «</w:t>
      </w:r>
      <w:r w:rsidR="00550DBD" w:rsidRPr="00881182">
        <w:rPr>
          <w:sz w:val="28"/>
          <w:szCs w:val="28"/>
        </w:rPr>
        <w:t>О внесении изменений в Земельный кодекс Российской Федерации и отдельные законодательные акты Российской Федерации</w:t>
      </w:r>
      <w:r w:rsidR="00550DBD">
        <w:rPr>
          <w:sz w:val="28"/>
          <w:szCs w:val="28"/>
        </w:rPr>
        <w:t>»</w:t>
      </w:r>
      <w:r w:rsidR="00550DBD" w:rsidRPr="00F6383B">
        <w:rPr>
          <w:sz w:val="28"/>
          <w:szCs w:val="28"/>
        </w:rPr>
        <w:t>,</w:t>
      </w:r>
      <w:r w:rsidR="00550DBD">
        <w:rPr>
          <w:sz w:val="28"/>
          <w:szCs w:val="28"/>
        </w:rPr>
        <w:t xml:space="preserve"> </w:t>
      </w:r>
      <w:r w:rsidR="00550DBD" w:rsidRPr="00F6383B">
        <w:rPr>
          <w:sz w:val="28"/>
          <w:szCs w:val="28"/>
        </w:rPr>
        <w:t xml:space="preserve">от 03.02.2015 </w:t>
      </w:r>
      <w:r w:rsidR="00550DBD">
        <w:rPr>
          <w:sz w:val="28"/>
          <w:szCs w:val="28"/>
        </w:rPr>
        <w:t>№</w:t>
      </w:r>
      <w:r w:rsidR="00550DBD" w:rsidRPr="00F6383B">
        <w:rPr>
          <w:sz w:val="28"/>
          <w:szCs w:val="28"/>
        </w:rPr>
        <w:t xml:space="preserve"> 8-ФЗ</w:t>
      </w:r>
      <w:r w:rsidR="00550DBD">
        <w:rPr>
          <w:sz w:val="28"/>
          <w:szCs w:val="28"/>
        </w:rPr>
        <w:t xml:space="preserve"> «</w:t>
      </w:r>
      <w:r w:rsidR="00550DBD" w:rsidRPr="004A2FC7">
        <w:rPr>
          <w:sz w:val="28"/>
          <w:szCs w:val="28"/>
        </w:rPr>
        <w:t xml:space="preserve">О внесении изменений в статьи 32 и 33 Федерального закона </w:t>
      </w:r>
      <w:r w:rsidR="00550DBD">
        <w:rPr>
          <w:sz w:val="28"/>
          <w:szCs w:val="28"/>
        </w:rPr>
        <w:t>«</w:t>
      </w:r>
      <w:r w:rsidR="00550DBD" w:rsidRPr="004A2FC7">
        <w:rPr>
          <w:sz w:val="28"/>
          <w:szCs w:val="28"/>
        </w:rPr>
        <w:t>Об основных гарантиях избирательных прав и права на участие в референдуме граждан Российской Федерации</w:t>
      </w:r>
      <w:r w:rsidR="00550DBD">
        <w:rPr>
          <w:sz w:val="28"/>
          <w:szCs w:val="28"/>
        </w:rPr>
        <w:t>»</w:t>
      </w:r>
      <w:r w:rsidR="00550DBD" w:rsidRPr="004A2FC7">
        <w:rPr>
          <w:sz w:val="28"/>
          <w:szCs w:val="28"/>
        </w:rPr>
        <w:t xml:space="preserve"> и Федеральный закон </w:t>
      </w:r>
      <w:r w:rsidR="00550DBD">
        <w:rPr>
          <w:sz w:val="28"/>
          <w:szCs w:val="28"/>
        </w:rPr>
        <w:t>«</w:t>
      </w:r>
      <w:r w:rsidR="00550DBD" w:rsidRPr="004A2FC7">
        <w:rPr>
          <w:sz w:val="28"/>
          <w:szCs w:val="28"/>
        </w:rPr>
        <w:t>Об общих принципах организации местного самоуп</w:t>
      </w:r>
      <w:r w:rsidR="00550DBD">
        <w:rPr>
          <w:sz w:val="28"/>
          <w:szCs w:val="28"/>
        </w:rPr>
        <w:t xml:space="preserve">равления в Российской Федерации»», </w:t>
      </w:r>
      <w:r w:rsidR="00550DBD" w:rsidRPr="00F6383B">
        <w:rPr>
          <w:sz w:val="28"/>
          <w:szCs w:val="28"/>
        </w:rPr>
        <w:t xml:space="preserve">от 29.06.2015 </w:t>
      </w:r>
      <w:r w:rsidR="00550DBD">
        <w:rPr>
          <w:sz w:val="28"/>
          <w:szCs w:val="28"/>
        </w:rPr>
        <w:t>№</w:t>
      </w:r>
      <w:r w:rsidR="00550DBD" w:rsidRPr="00F6383B">
        <w:rPr>
          <w:sz w:val="28"/>
          <w:szCs w:val="28"/>
        </w:rPr>
        <w:t xml:space="preserve"> 187-ФЗ</w:t>
      </w:r>
      <w:r w:rsidR="00550DBD">
        <w:rPr>
          <w:sz w:val="28"/>
          <w:szCs w:val="28"/>
        </w:rPr>
        <w:t xml:space="preserve"> «</w:t>
      </w:r>
      <w:r w:rsidR="00550DBD" w:rsidRPr="008E13F4">
        <w:rPr>
          <w:sz w:val="28"/>
          <w:szCs w:val="28"/>
        </w:rPr>
        <w:t xml:space="preserve">О внесении изменений в Федеральный закон </w:t>
      </w:r>
      <w:r w:rsidR="00550DBD">
        <w:rPr>
          <w:sz w:val="28"/>
          <w:szCs w:val="28"/>
        </w:rPr>
        <w:t>«</w:t>
      </w:r>
      <w:r w:rsidR="00550DBD" w:rsidRPr="008E13F4">
        <w:rPr>
          <w:sz w:val="28"/>
          <w:szCs w:val="28"/>
        </w:rPr>
        <w:t>Об общих принципах организации местного самоуправления в Российской Федерации</w:t>
      </w:r>
      <w:r w:rsidR="00550DBD">
        <w:rPr>
          <w:sz w:val="28"/>
          <w:szCs w:val="28"/>
        </w:rPr>
        <w:t xml:space="preserve">», </w:t>
      </w:r>
      <w:r w:rsidR="00550DBD" w:rsidRPr="00F6383B">
        <w:rPr>
          <w:sz w:val="28"/>
          <w:szCs w:val="28"/>
        </w:rPr>
        <w:t xml:space="preserve">от 29.06.2015 </w:t>
      </w:r>
      <w:r w:rsidR="00550DBD">
        <w:rPr>
          <w:sz w:val="28"/>
          <w:szCs w:val="28"/>
        </w:rPr>
        <w:t>№</w:t>
      </w:r>
      <w:r w:rsidR="00550DBD" w:rsidRPr="00F6383B">
        <w:rPr>
          <w:sz w:val="28"/>
          <w:szCs w:val="28"/>
        </w:rPr>
        <w:t xml:space="preserve"> 204-ФЗ</w:t>
      </w:r>
      <w:r w:rsidR="00550DBD">
        <w:rPr>
          <w:sz w:val="28"/>
          <w:szCs w:val="28"/>
        </w:rPr>
        <w:t xml:space="preserve"> «</w:t>
      </w:r>
      <w:r w:rsidR="00550DBD" w:rsidRPr="008E13F4">
        <w:rPr>
          <w:sz w:val="28"/>
          <w:szCs w:val="28"/>
        </w:rPr>
        <w:t xml:space="preserve">О внесении изменений в Федеральный закон </w:t>
      </w:r>
      <w:r w:rsidR="00550DBD">
        <w:rPr>
          <w:sz w:val="28"/>
          <w:szCs w:val="28"/>
        </w:rPr>
        <w:t>«</w:t>
      </w:r>
      <w:r w:rsidR="00550DBD" w:rsidRPr="008E13F4">
        <w:rPr>
          <w:sz w:val="28"/>
          <w:szCs w:val="28"/>
        </w:rPr>
        <w:t>О физической культуре и спорте в Российской Федерации</w:t>
      </w:r>
      <w:r w:rsidR="00550DBD">
        <w:rPr>
          <w:sz w:val="28"/>
          <w:szCs w:val="28"/>
        </w:rPr>
        <w:t>»</w:t>
      </w:r>
      <w:r w:rsidR="00550DBD" w:rsidRPr="008E13F4">
        <w:rPr>
          <w:sz w:val="28"/>
          <w:szCs w:val="28"/>
        </w:rPr>
        <w:t xml:space="preserve"> и отдельные законодательные акты Российской Федерации</w:t>
      </w:r>
      <w:r w:rsidR="00550DBD">
        <w:rPr>
          <w:sz w:val="28"/>
          <w:szCs w:val="28"/>
        </w:rPr>
        <w:t>»</w:t>
      </w:r>
      <w:r w:rsidR="000B0D3B">
        <w:rPr>
          <w:sz w:val="28"/>
          <w:szCs w:val="28"/>
        </w:rPr>
        <w:t xml:space="preserve">, </w:t>
      </w:r>
      <w:r w:rsidR="0024729A">
        <w:rPr>
          <w:sz w:val="28"/>
          <w:szCs w:val="28"/>
        </w:rPr>
        <w:t xml:space="preserve"> </w:t>
      </w:r>
      <w:r w:rsidR="008B6461" w:rsidRPr="00C500ED">
        <w:rPr>
          <w:sz w:val="28"/>
          <w:szCs w:val="28"/>
        </w:rPr>
        <w:t>статьи 4</w:t>
      </w:r>
      <w:r w:rsidR="000B0D3B">
        <w:rPr>
          <w:sz w:val="28"/>
          <w:szCs w:val="28"/>
        </w:rPr>
        <w:t>0</w:t>
      </w:r>
      <w:r w:rsidR="008B6461" w:rsidRPr="00C500ED">
        <w:rPr>
          <w:sz w:val="28"/>
          <w:szCs w:val="28"/>
        </w:rPr>
        <w:t xml:space="preserve"> Устава </w:t>
      </w:r>
      <w:r w:rsidR="0089218F" w:rsidRPr="00C500ED">
        <w:rPr>
          <w:sz w:val="28"/>
          <w:szCs w:val="28"/>
        </w:rPr>
        <w:t>м</w:t>
      </w:r>
      <w:r w:rsidR="008B6461" w:rsidRPr="00C500ED">
        <w:rPr>
          <w:sz w:val="28"/>
          <w:szCs w:val="28"/>
        </w:rPr>
        <w:t>униципального образования</w:t>
      </w:r>
      <w:r w:rsidR="0089218F" w:rsidRPr="00C500ED">
        <w:rPr>
          <w:sz w:val="28"/>
          <w:szCs w:val="28"/>
        </w:rPr>
        <w:t xml:space="preserve"> город Аркадак</w:t>
      </w:r>
      <w:r w:rsidR="009A3878" w:rsidRPr="00C500ED">
        <w:rPr>
          <w:sz w:val="28"/>
          <w:szCs w:val="28"/>
        </w:rPr>
        <w:t>,</w:t>
      </w:r>
      <w:r w:rsidR="008B6461" w:rsidRPr="00C500ED">
        <w:rPr>
          <w:sz w:val="28"/>
          <w:szCs w:val="28"/>
        </w:rPr>
        <w:t xml:space="preserve"> Совет муниципального образования </w:t>
      </w:r>
      <w:r w:rsidR="0089218F" w:rsidRPr="00C500ED">
        <w:rPr>
          <w:sz w:val="28"/>
          <w:szCs w:val="28"/>
        </w:rPr>
        <w:t xml:space="preserve">город Аркадак </w:t>
      </w:r>
      <w:r w:rsidR="00A37DAE" w:rsidRPr="00C500ED">
        <w:rPr>
          <w:b/>
          <w:sz w:val="28"/>
          <w:szCs w:val="28"/>
        </w:rPr>
        <w:t>РЕШАЕТ</w:t>
      </w:r>
      <w:r w:rsidR="008B6461" w:rsidRPr="00C500ED">
        <w:rPr>
          <w:b/>
          <w:sz w:val="28"/>
          <w:szCs w:val="28"/>
        </w:rPr>
        <w:t>:</w:t>
      </w:r>
      <w:r w:rsidR="008B6461" w:rsidRPr="00F87940">
        <w:rPr>
          <w:sz w:val="28"/>
          <w:szCs w:val="28"/>
        </w:rPr>
        <w:t xml:space="preserve"> </w:t>
      </w:r>
    </w:p>
    <w:p w:rsidR="00A97C49" w:rsidRDefault="005B3A99" w:rsidP="00CA51A4">
      <w:pPr>
        <w:pStyle w:val="a8"/>
        <w:jc w:val="both"/>
        <w:rPr>
          <w:sz w:val="28"/>
          <w:szCs w:val="28"/>
        </w:rPr>
      </w:pPr>
      <w:r>
        <w:rPr>
          <w:sz w:val="28"/>
          <w:szCs w:val="28"/>
        </w:rPr>
        <w:tab/>
      </w:r>
      <w:r w:rsidR="00A97C49">
        <w:rPr>
          <w:sz w:val="28"/>
          <w:szCs w:val="28"/>
        </w:rPr>
        <w:t>1. Внести в Устав муниципального образования город Аркадак Аркадакского муниципального района Саратовской области (решение Совета муниципального образования город Аркадак от 8 декабря 2005 года № 3-15, с изменениями от 14 августа 2006 года № 11-53, от 14 августа 2007 года № 24-91, от 5 июня 2008 года № 33-114, от 20 мая 2009 года №14-59, от 28 июня 2010.№27-129, от 27</w:t>
      </w:r>
      <w:r w:rsidR="000B0D3B">
        <w:rPr>
          <w:sz w:val="28"/>
          <w:szCs w:val="28"/>
        </w:rPr>
        <w:t xml:space="preserve"> января </w:t>
      </w:r>
      <w:r w:rsidR="00A97C49">
        <w:rPr>
          <w:sz w:val="28"/>
          <w:szCs w:val="28"/>
        </w:rPr>
        <w:t>2012</w:t>
      </w:r>
      <w:r w:rsidR="000B0D3B">
        <w:rPr>
          <w:sz w:val="28"/>
          <w:szCs w:val="28"/>
        </w:rPr>
        <w:t xml:space="preserve"> года </w:t>
      </w:r>
      <w:r w:rsidR="00A97C49">
        <w:rPr>
          <w:sz w:val="28"/>
          <w:szCs w:val="28"/>
        </w:rPr>
        <w:t>№49-202</w:t>
      </w:r>
      <w:r w:rsidR="000B0D3B">
        <w:rPr>
          <w:sz w:val="28"/>
          <w:szCs w:val="28"/>
        </w:rPr>
        <w:t>, от 18 июня 2012 года №55-225, от 21 марта 2014 года №11-52</w:t>
      </w:r>
      <w:r w:rsidR="00AA747A">
        <w:rPr>
          <w:sz w:val="28"/>
          <w:szCs w:val="28"/>
        </w:rPr>
        <w:t xml:space="preserve">, </w:t>
      </w:r>
      <w:r w:rsidR="00AA747A" w:rsidRPr="00AA747A">
        <w:rPr>
          <w:sz w:val="28"/>
          <w:szCs w:val="28"/>
        </w:rPr>
        <w:t>от 24 декабря 2014 года №17-66</w:t>
      </w:r>
      <w:r w:rsidR="00A97C49">
        <w:rPr>
          <w:sz w:val="28"/>
          <w:szCs w:val="28"/>
        </w:rPr>
        <w:t>) следующие изменения и дополнения:</w:t>
      </w:r>
    </w:p>
    <w:p w:rsidR="00AE7CE6" w:rsidRDefault="005B3A99" w:rsidP="00CA51A4">
      <w:pPr>
        <w:jc w:val="both"/>
        <w:rPr>
          <w:sz w:val="28"/>
          <w:szCs w:val="28"/>
        </w:rPr>
      </w:pPr>
      <w:r>
        <w:rPr>
          <w:sz w:val="28"/>
          <w:szCs w:val="28"/>
        </w:rPr>
        <w:tab/>
      </w:r>
      <w:r w:rsidR="00A97C49">
        <w:rPr>
          <w:sz w:val="28"/>
          <w:szCs w:val="28"/>
        </w:rPr>
        <w:t>1)</w:t>
      </w:r>
      <w:r w:rsidR="000B0D3B">
        <w:rPr>
          <w:sz w:val="28"/>
          <w:szCs w:val="28"/>
        </w:rPr>
        <w:t xml:space="preserve"> пункт </w:t>
      </w:r>
      <w:r w:rsidR="00AA747A">
        <w:rPr>
          <w:sz w:val="28"/>
          <w:szCs w:val="28"/>
        </w:rPr>
        <w:t>17 статьи 3 изложить в следующей редакции:</w:t>
      </w:r>
    </w:p>
    <w:p w:rsidR="00AA747A" w:rsidRDefault="005B3A99" w:rsidP="00CA51A4">
      <w:pPr>
        <w:jc w:val="both"/>
        <w:rPr>
          <w:sz w:val="28"/>
          <w:szCs w:val="28"/>
        </w:rPr>
      </w:pPr>
      <w:r>
        <w:rPr>
          <w:sz w:val="28"/>
          <w:szCs w:val="28"/>
        </w:rPr>
        <w:lastRenderedPageBreak/>
        <w:tab/>
      </w:r>
      <w:r w:rsidR="00AA747A">
        <w:rPr>
          <w:sz w:val="28"/>
          <w:szCs w:val="28"/>
        </w:rPr>
        <w:t>«</w:t>
      </w:r>
      <w:r w:rsidR="00AA747A" w:rsidRPr="00AA747A">
        <w:rPr>
          <w:sz w:val="28"/>
          <w:szCs w:val="28"/>
        </w:rPr>
        <w:t>1</w:t>
      </w:r>
      <w:r w:rsidR="00351D26">
        <w:rPr>
          <w:sz w:val="28"/>
          <w:szCs w:val="28"/>
        </w:rPr>
        <w:t>7</w:t>
      </w:r>
      <w:r w:rsidR="00AA747A" w:rsidRPr="00AA747A">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AA747A">
        <w:rPr>
          <w:sz w:val="28"/>
          <w:szCs w:val="28"/>
        </w:rPr>
        <w:t>»</w:t>
      </w:r>
      <w:r w:rsidR="00E458AC">
        <w:rPr>
          <w:sz w:val="28"/>
          <w:szCs w:val="28"/>
        </w:rPr>
        <w:t>;</w:t>
      </w:r>
    </w:p>
    <w:p w:rsidR="00AA747A" w:rsidRDefault="005B3A99" w:rsidP="00CA51A4">
      <w:pPr>
        <w:jc w:val="both"/>
        <w:rPr>
          <w:sz w:val="28"/>
          <w:szCs w:val="28"/>
        </w:rPr>
      </w:pPr>
      <w:r>
        <w:rPr>
          <w:sz w:val="28"/>
          <w:szCs w:val="28"/>
        </w:rPr>
        <w:tab/>
      </w:r>
      <w:r w:rsidR="00AA747A">
        <w:rPr>
          <w:sz w:val="28"/>
          <w:szCs w:val="28"/>
        </w:rPr>
        <w:t>2) пункт 22 статьи 3 изложить в следующей редакции:</w:t>
      </w:r>
    </w:p>
    <w:p w:rsidR="00AA747A" w:rsidRDefault="005B3A99" w:rsidP="00CA51A4">
      <w:pPr>
        <w:jc w:val="both"/>
        <w:rPr>
          <w:sz w:val="28"/>
          <w:szCs w:val="28"/>
        </w:rPr>
      </w:pPr>
      <w:r>
        <w:rPr>
          <w:sz w:val="28"/>
          <w:szCs w:val="28"/>
        </w:rPr>
        <w:tab/>
      </w:r>
      <w:r w:rsidR="00AA747A">
        <w:rPr>
          <w:sz w:val="28"/>
          <w:szCs w:val="28"/>
        </w:rPr>
        <w:t>«</w:t>
      </w:r>
      <w:r w:rsidR="00AA747A" w:rsidRPr="00AA747A">
        <w:rPr>
          <w:sz w:val="28"/>
          <w:szCs w:val="28"/>
        </w:rPr>
        <w:t>2</w:t>
      </w:r>
      <w:r w:rsidR="00AA747A">
        <w:rPr>
          <w:sz w:val="28"/>
          <w:szCs w:val="28"/>
        </w:rPr>
        <w:t>2</w:t>
      </w:r>
      <w:r w:rsidR="00AA747A" w:rsidRPr="00AA747A">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AA747A">
        <w:rPr>
          <w:sz w:val="28"/>
          <w:szCs w:val="28"/>
        </w:rPr>
        <w:t>»</w:t>
      </w:r>
      <w:r w:rsidR="00E458AC">
        <w:rPr>
          <w:sz w:val="28"/>
          <w:szCs w:val="28"/>
        </w:rPr>
        <w:t>;</w:t>
      </w:r>
    </w:p>
    <w:p w:rsidR="00CC6AAE" w:rsidRDefault="005B3A99" w:rsidP="00CA51A4">
      <w:pPr>
        <w:jc w:val="both"/>
        <w:rPr>
          <w:sz w:val="28"/>
          <w:szCs w:val="28"/>
        </w:rPr>
      </w:pPr>
      <w:r>
        <w:rPr>
          <w:sz w:val="28"/>
          <w:szCs w:val="28"/>
        </w:rPr>
        <w:tab/>
      </w:r>
      <w:r w:rsidR="00CC6AAE">
        <w:rPr>
          <w:sz w:val="28"/>
          <w:szCs w:val="28"/>
        </w:rPr>
        <w:t>3)</w:t>
      </w:r>
      <w:r w:rsidR="002A0129">
        <w:rPr>
          <w:sz w:val="28"/>
          <w:szCs w:val="28"/>
        </w:rPr>
        <w:t xml:space="preserve"> </w:t>
      </w:r>
      <w:r w:rsidR="00CC6AAE">
        <w:rPr>
          <w:sz w:val="28"/>
          <w:szCs w:val="28"/>
        </w:rPr>
        <w:t xml:space="preserve">пункт 38 статьи 3 </w:t>
      </w:r>
      <w:r w:rsidR="00480651">
        <w:rPr>
          <w:sz w:val="28"/>
          <w:szCs w:val="28"/>
        </w:rPr>
        <w:t>признать утратившим силу</w:t>
      </w:r>
      <w:r w:rsidR="00E458AC">
        <w:rPr>
          <w:sz w:val="28"/>
          <w:szCs w:val="28"/>
        </w:rPr>
        <w:t>;</w:t>
      </w:r>
    </w:p>
    <w:p w:rsidR="00CC6AAE" w:rsidRDefault="005B3A99" w:rsidP="00CA51A4">
      <w:pPr>
        <w:jc w:val="both"/>
        <w:rPr>
          <w:sz w:val="28"/>
          <w:szCs w:val="28"/>
        </w:rPr>
      </w:pPr>
      <w:r>
        <w:rPr>
          <w:sz w:val="28"/>
          <w:szCs w:val="28"/>
        </w:rPr>
        <w:tab/>
      </w:r>
      <w:r w:rsidR="00CC6AAE">
        <w:rPr>
          <w:sz w:val="28"/>
          <w:szCs w:val="28"/>
        </w:rPr>
        <w:t>4) статью 3 дополнить пунктом 41 следующего содержания:</w:t>
      </w:r>
    </w:p>
    <w:p w:rsidR="00CC6AAE" w:rsidRDefault="005B3A99" w:rsidP="00CA51A4">
      <w:pPr>
        <w:jc w:val="both"/>
        <w:rPr>
          <w:sz w:val="28"/>
          <w:szCs w:val="28"/>
        </w:rPr>
      </w:pPr>
      <w:r>
        <w:rPr>
          <w:sz w:val="28"/>
          <w:szCs w:val="28"/>
        </w:rPr>
        <w:tab/>
      </w:r>
      <w:r w:rsidR="00CC6AAE">
        <w:rPr>
          <w:sz w:val="28"/>
          <w:szCs w:val="28"/>
        </w:rPr>
        <w:t xml:space="preserve">«41) </w:t>
      </w:r>
      <w:r w:rsidR="00CC6AAE" w:rsidRPr="00CC6AAE">
        <w:rPr>
          <w:sz w:val="28"/>
          <w:szCs w:val="28"/>
        </w:rPr>
        <w:t xml:space="preserve">участие в соответствии с Федеральным законом от 24 июля 2007 года </w:t>
      </w:r>
      <w:r w:rsidR="00E458AC">
        <w:rPr>
          <w:sz w:val="28"/>
          <w:szCs w:val="28"/>
        </w:rPr>
        <w:t>№</w:t>
      </w:r>
      <w:r w:rsidR="00CC6AAE" w:rsidRPr="00CC6AAE">
        <w:rPr>
          <w:sz w:val="28"/>
          <w:szCs w:val="28"/>
        </w:rPr>
        <w:t xml:space="preserve"> 221-ФЗ </w:t>
      </w:r>
      <w:r w:rsidR="00E458AC">
        <w:rPr>
          <w:sz w:val="28"/>
          <w:szCs w:val="28"/>
        </w:rPr>
        <w:t>«</w:t>
      </w:r>
      <w:r w:rsidR="00CC6AAE" w:rsidRPr="00CC6AAE">
        <w:rPr>
          <w:sz w:val="28"/>
          <w:szCs w:val="28"/>
        </w:rPr>
        <w:t>О государственном кадастре недвижимости</w:t>
      </w:r>
      <w:r w:rsidR="00E458AC">
        <w:rPr>
          <w:sz w:val="28"/>
          <w:szCs w:val="28"/>
        </w:rPr>
        <w:t>»</w:t>
      </w:r>
      <w:r w:rsidR="00CC6AAE" w:rsidRPr="00CC6AAE">
        <w:rPr>
          <w:sz w:val="28"/>
          <w:szCs w:val="28"/>
        </w:rPr>
        <w:t xml:space="preserve"> в выполнении комплексных кадастровых работ.</w:t>
      </w:r>
      <w:r w:rsidR="00CC6AAE">
        <w:rPr>
          <w:sz w:val="28"/>
          <w:szCs w:val="28"/>
        </w:rPr>
        <w:t>»</w:t>
      </w:r>
      <w:r w:rsidR="00E458AC">
        <w:rPr>
          <w:sz w:val="28"/>
          <w:szCs w:val="28"/>
        </w:rPr>
        <w:t>;</w:t>
      </w:r>
    </w:p>
    <w:p w:rsidR="00484D7C" w:rsidRDefault="005B3A99" w:rsidP="00CA51A4">
      <w:pPr>
        <w:jc w:val="both"/>
        <w:rPr>
          <w:sz w:val="28"/>
          <w:szCs w:val="28"/>
        </w:rPr>
      </w:pPr>
      <w:r>
        <w:rPr>
          <w:sz w:val="28"/>
          <w:szCs w:val="28"/>
        </w:rPr>
        <w:tab/>
      </w:r>
      <w:r w:rsidR="00484D7C">
        <w:rPr>
          <w:sz w:val="28"/>
          <w:szCs w:val="28"/>
        </w:rPr>
        <w:t>5) пункт 4 части 3 статьи 12 изложить в следующей редакции:</w:t>
      </w:r>
    </w:p>
    <w:p w:rsidR="00484D7C" w:rsidRDefault="005B3A99" w:rsidP="00CA51A4">
      <w:pPr>
        <w:jc w:val="both"/>
        <w:rPr>
          <w:sz w:val="28"/>
          <w:szCs w:val="28"/>
        </w:rPr>
      </w:pPr>
      <w:r>
        <w:rPr>
          <w:sz w:val="28"/>
          <w:szCs w:val="28"/>
        </w:rPr>
        <w:tab/>
      </w:r>
      <w:r w:rsidR="00484D7C">
        <w:rPr>
          <w:sz w:val="28"/>
          <w:szCs w:val="28"/>
        </w:rPr>
        <w:t>«</w:t>
      </w:r>
      <w:r w:rsidR="00484D7C" w:rsidRPr="00484D7C">
        <w:rPr>
          <w:sz w:val="28"/>
          <w:szCs w:val="28"/>
        </w:rPr>
        <w:t>4) вопросы о преобразовании муниципального образования, за исключением случаев, если в соответствии со статьей 13 Федерального закона</w:t>
      </w:r>
      <w:r w:rsidR="00484D7C">
        <w:rPr>
          <w:sz w:val="28"/>
          <w:szCs w:val="28"/>
        </w:rPr>
        <w:t xml:space="preserve"> </w:t>
      </w:r>
      <w:r w:rsidR="00484D7C" w:rsidRPr="001F36FB">
        <w:rPr>
          <w:sz w:val="28"/>
          <w:szCs w:val="28"/>
        </w:rPr>
        <w:t>«Об общих принципах организации местного самоуправления в Российской Федерации»</w:t>
      </w:r>
      <w:r w:rsidR="00484D7C" w:rsidRPr="00484D7C">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484D7C">
        <w:rPr>
          <w:sz w:val="28"/>
          <w:szCs w:val="28"/>
        </w:rPr>
        <w:t>»</w:t>
      </w:r>
      <w:r w:rsidR="00E458AC">
        <w:rPr>
          <w:sz w:val="28"/>
          <w:szCs w:val="28"/>
        </w:rPr>
        <w:t>;</w:t>
      </w:r>
    </w:p>
    <w:p w:rsidR="00FE49D1" w:rsidRDefault="005B3A99" w:rsidP="00CA51A4">
      <w:pPr>
        <w:jc w:val="both"/>
        <w:rPr>
          <w:sz w:val="28"/>
          <w:szCs w:val="28"/>
        </w:rPr>
      </w:pPr>
      <w:r>
        <w:rPr>
          <w:sz w:val="28"/>
          <w:szCs w:val="28"/>
        </w:rPr>
        <w:tab/>
      </w:r>
      <w:r w:rsidR="00FE49D1">
        <w:rPr>
          <w:sz w:val="28"/>
          <w:szCs w:val="28"/>
        </w:rPr>
        <w:t>6) часть 4 статьи 16 изложить в следующей редакции:</w:t>
      </w:r>
    </w:p>
    <w:p w:rsidR="00FE49D1" w:rsidRDefault="005B3A99" w:rsidP="00CA51A4">
      <w:pPr>
        <w:jc w:val="both"/>
        <w:rPr>
          <w:sz w:val="28"/>
          <w:szCs w:val="28"/>
        </w:rPr>
      </w:pPr>
      <w:r>
        <w:rPr>
          <w:sz w:val="28"/>
          <w:szCs w:val="28"/>
        </w:rPr>
        <w:tab/>
      </w:r>
      <w:r w:rsidR="00FE49D1">
        <w:rPr>
          <w:sz w:val="28"/>
          <w:szCs w:val="28"/>
        </w:rPr>
        <w:t>«4.</w:t>
      </w:r>
      <w:r w:rsidR="00FE49D1" w:rsidRPr="00FE49D1">
        <w:t xml:space="preserve"> </w:t>
      </w:r>
      <w:r w:rsidR="00FE49D1" w:rsidRPr="00FE49D1">
        <w:rPr>
          <w:sz w:val="28"/>
          <w:szCs w:val="28"/>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r w:rsidR="00FE49D1">
        <w:rPr>
          <w:sz w:val="28"/>
          <w:szCs w:val="28"/>
        </w:rPr>
        <w:t>»</w:t>
      </w:r>
      <w:r w:rsidR="00E458AC">
        <w:rPr>
          <w:sz w:val="28"/>
          <w:szCs w:val="28"/>
        </w:rPr>
        <w:t>;</w:t>
      </w:r>
    </w:p>
    <w:p w:rsidR="00480651" w:rsidRDefault="005B3A99" w:rsidP="00CA51A4">
      <w:pPr>
        <w:jc w:val="both"/>
        <w:rPr>
          <w:sz w:val="28"/>
          <w:szCs w:val="28"/>
        </w:rPr>
      </w:pPr>
      <w:r>
        <w:rPr>
          <w:sz w:val="28"/>
          <w:szCs w:val="28"/>
        </w:rPr>
        <w:tab/>
      </w:r>
      <w:r w:rsidR="002A0129">
        <w:rPr>
          <w:sz w:val="28"/>
          <w:szCs w:val="28"/>
        </w:rPr>
        <w:t>7</w:t>
      </w:r>
      <w:r w:rsidR="00480651">
        <w:rPr>
          <w:sz w:val="28"/>
          <w:szCs w:val="28"/>
        </w:rPr>
        <w:t>)пункт 1 части 8 статьи 24 признать утратившим силу.</w:t>
      </w:r>
    </w:p>
    <w:p w:rsidR="00480651" w:rsidRDefault="005B3A99" w:rsidP="00CA51A4">
      <w:pPr>
        <w:jc w:val="both"/>
        <w:rPr>
          <w:sz w:val="28"/>
          <w:szCs w:val="28"/>
        </w:rPr>
      </w:pPr>
      <w:r>
        <w:rPr>
          <w:sz w:val="28"/>
          <w:szCs w:val="28"/>
        </w:rPr>
        <w:tab/>
      </w:r>
      <w:r w:rsidR="002A0129">
        <w:rPr>
          <w:sz w:val="28"/>
          <w:szCs w:val="28"/>
        </w:rPr>
        <w:t>8</w:t>
      </w:r>
      <w:r w:rsidR="00480651">
        <w:rPr>
          <w:sz w:val="28"/>
          <w:szCs w:val="28"/>
        </w:rPr>
        <w:t>) пункт 2 части 8 статьи 24 изложить в следующей редакции:</w:t>
      </w:r>
    </w:p>
    <w:p w:rsidR="00480651" w:rsidRDefault="005B3A99" w:rsidP="00CA51A4">
      <w:pPr>
        <w:jc w:val="both"/>
        <w:rPr>
          <w:sz w:val="28"/>
          <w:szCs w:val="28"/>
        </w:rPr>
      </w:pPr>
      <w:r>
        <w:rPr>
          <w:sz w:val="28"/>
          <w:szCs w:val="28"/>
        </w:rPr>
        <w:tab/>
      </w:r>
      <w:r w:rsidR="00480651">
        <w:rPr>
          <w:sz w:val="28"/>
          <w:szCs w:val="28"/>
        </w:rPr>
        <w:t>«2)</w:t>
      </w:r>
      <w:r w:rsidR="00480651" w:rsidRPr="00480651">
        <w:t xml:space="preserve"> </w:t>
      </w:r>
      <w:r w:rsidR="00480651" w:rsidRPr="00480651">
        <w:rPr>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w:t>
      </w:r>
      <w:r w:rsidR="00480651" w:rsidRPr="00480651">
        <w:rPr>
          <w:sz w:val="28"/>
          <w:szCs w:val="28"/>
        </w:rPr>
        <w:lastRenderedPageBreak/>
        <w:t>Российской Федерации, ему не поручено участвовать в управлении этой организацией;</w:t>
      </w:r>
      <w:r w:rsidR="00480651">
        <w:rPr>
          <w:sz w:val="28"/>
          <w:szCs w:val="28"/>
        </w:rPr>
        <w:t>»</w:t>
      </w:r>
      <w:r w:rsidR="00E458AC">
        <w:rPr>
          <w:sz w:val="28"/>
          <w:szCs w:val="28"/>
        </w:rPr>
        <w:t>;</w:t>
      </w:r>
    </w:p>
    <w:p w:rsidR="002A0129" w:rsidRDefault="005B3A99" w:rsidP="00CA51A4">
      <w:pPr>
        <w:jc w:val="both"/>
        <w:rPr>
          <w:sz w:val="28"/>
          <w:szCs w:val="28"/>
        </w:rPr>
      </w:pPr>
      <w:r>
        <w:rPr>
          <w:sz w:val="28"/>
          <w:szCs w:val="28"/>
        </w:rPr>
        <w:tab/>
      </w:r>
      <w:r w:rsidR="002A0129">
        <w:rPr>
          <w:sz w:val="28"/>
          <w:szCs w:val="28"/>
        </w:rPr>
        <w:t>9) статью 31 дополнить пунктом 5 следующего содержания</w:t>
      </w:r>
    </w:p>
    <w:p w:rsidR="002A0129" w:rsidRDefault="005B3A99" w:rsidP="00CA51A4">
      <w:pPr>
        <w:jc w:val="both"/>
        <w:rPr>
          <w:sz w:val="28"/>
          <w:szCs w:val="28"/>
        </w:rPr>
      </w:pPr>
      <w:r>
        <w:rPr>
          <w:sz w:val="28"/>
          <w:szCs w:val="28"/>
        </w:rPr>
        <w:tab/>
      </w:r>
      <w:r w:rsidR="002A0129">
        <w:rPr>
          <w:sz w:val="28"/>
          <w:szCs w:val="28"/>
        </w:rPr>
        <w:t>«5</w:t>
      </w:r>
      <w:r w:rsidR="002A0129" w:rsidRPr="00BA04BF">
        <w:rPr>
          <w:sz w:val="28"/>
          <w:szCs w:val="28"/>
        </w:rPr>
        <w:t>.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r w:rsidR="002A0129">
        <w:rPr>
          <w:sz w:val="28"/>
          <w:szCs w:val="28"/>
        </w:rPr>
        <w:t>»;</w:t>
      </w:r>
    </w:p>
    <w:p w:rsidR="00484D7C" w:rsidRDefault="005B3A99" w:rsidP="00CA51A4">
      <w:pPr>
        <w:jc w:val="both"/>
        <w:rPr>
          <w:sz w:val="28"/>
          <w:szCs w:val="28"/>
        </w:rPr>
      </w:pPr>
      <w:r>
        <w:rPr>
          <w:sz w:val="28"/>
          <w:szCs w:val="28"/>
        </w:rPr>
        <w:tab/>
      </w:r>
      <w:r w:rsidR="00AD041B">
        <w:rPr>
          <w:sz w:val="28"/>
          <w:szCs w:val="28"/>
        </w:rPr>
        <w:t xml:space="preserve">10) часть 1 статьи </w:t>
      </w:r>
      <w:r w:rsidR="002A0129">
        <w:rPr>
          <w:sz w:val="28"/>
          <w:szCs w:val="28"/>
        </w:rPr>
        <w:t>42</w:t>
      </w:r>
      <w:r w:rsidR="00DD6F1D">
        <w:rPr>
          <w:sz w:val="28"/>
          <w:szCs w:val="28"/>
        </w:rPr>
        <w:t xml:space="preserve"> </w:t>
      </w:r>
      <w:r w:rsidR="00AD041B">
        <w:rPr>
          <w:sz w:val="28"/>
          <w:szCs w:val="28"/>
        </w:rPr>
        <w:t>изложить в новой редакции:</w:t>
      </w:r>
    </w:p>
    <w:p w:rsidR="00AD041B" w:rsidRDefault="005B3A99" w:rsidP="00CA51A4">
      <w:pPr>
        <w:jc w:val="both"/>
        <w:rPr>
          <w:sz w:val="28"/>
          <w:szCs w:val="28"/>
        </w:rPr>
      </w:pPr>
      <w:r>
        <w:rPr>
          <w:sz w:val="28"/>
          <w:szCs w:val="28"/>
        </w:rPr>
        <w:tab/>
      </w:r>
      <w:r w:rsidR="00AD041B">
        <w:rPr>
          <w:sz w:val="28"/>
          <w:szCs w:val="28"/>
        </w:rPr>
        <w:t>«1.</w:t>
      </w:r>
      <w:r w:rsidR="00AD041B" w:rsidRPr="00AD041B">
        <w:t xml:space="preserve"> </w:t>
      </w:r>
      <w:r w:rsidR="00AD041B" w:rsidRPr="00AD041B">
        <w:rPr>
          <w:sz w:val="28"/>
          <w:szCs w:val="28"/>
        </w:rP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r w:rsidR="00AD041B">
        <w:rPr>
          <w:sz w:val="28"/>
          <w:szCs w:val="28"/>
        </w:rPr>
        <w:t>Федеральным</w:t>
      </w:r>
      <w:r w:rsidR="00AD041B" w:rsidRPr="00484D7C">
        <w:rPr>
          <w:sz w:val="28"/>
          <w:szCs w:val="28"/>
        </w:rPr>
        <w:t xml:space="preserve"> закон</w:t>
      </w:r>
      <w:r w:rsidR="00AD041B">
        <w:rPr>
          <w:sz w:val="28"/>
          <w:szCs w:val="28"/>
        </w:rPr>
        <w:t xml:space="preserve">ом </w:t>
      </w:r>
      <w:r w:rsidR="00AD041B" w:rsidRPr="001F36FB">
        <w:rPr>
          <w:sz w:val="28"/>
          <w:szCs w:val="28"/>
        </w:rPr>
        <w:t>«Об общих принципах организации местного самоуправления в Российской Федерации»</w:t>
      </w:r>
      <w:r w:rsidR="00AD041B" w:rsidRPr="00AD041B">
        <w:rPr>
          <w:sz w:val="28"/>
          <w:szCs w:val="28"/>
        </w:rPr>
        <w:t>.</w:t>
      </w:r>
      <w:r w:rsidR="00AD041B">
        <w:rPr>
          <w:sz w:val="28"/>
          <w:szCs w:val="28"/>
        </w:rPr>
        <w:t xml:space="preserve"> Г</w:t>
      </w:r>
      <w:r w:rsidR="00AD041B" w:rsidRPr="00AD041B">
        <w:rPr>
          <w:sz w:val="28"/>
          <w:szCs w:val="28"/>
        </w:rPr>
        <w:t>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r w:rsidR="00AD041B">
        <w:rPr>
          <w:sz w:val="28"/>
          <w:szCs w:val="28"/>
        </w:rPr>
        <w:t>»</w:t>
      </w:r>
      <w:r w:rsidR="00E458AC">
        <w:rPr>
          <w:sz w:val="28"/>
          <w:szCs w:val="28"/>
        </w:rPr>
        <w:t>;</w:t>
      </w:r>
    </w:p>
    <w:p w:rsidR="00B306E5" w:rsidRDefault="005B3A99" w:rsidP="00CA51A4">
      <w:pPr>
        <w:jc w:val="both"/>
        <w:rPr>
          <w:sz w:val="28"/>
          <w:szCs w:val="28"/>
        </w:rPr>
      </w:pPr>
      <w:r>
        <w:rPr>
          <w:sz w:val="28"/>
          <w:szCs w:val="28"/>
        </w:rPr>
        <w:tab/>
      </w:r>
      <w:r w:rsidR="00B306E5">
        <w:rPr>
          <w:sz w:val="28"/>
          <w:szCs w:val="28"/>
        </w:rPr>
        <w:t>11) в пункте 4 статьи 48 вместо слов «</w:t>
      </w:r>
      <w:r w:rsidR="00B306E5" w:rsidRPr="00B60482">
        <w:rPr>
          <w:sz w:val="28"/>
          <w:szCs w:val="28"/>
        </w:rPr>
        <w:t>затрат на их денежное содержание</w:t>
      </w:r>
      <w:r w:rsidR="00B306E5">
        <w:rPr>
          <w:sz w:val="28"/>
          <w:szCs w:val="28"/>
        </w:rPr>
        <w:t>» читать «расходов на оплату их труда».</w:t>
      </w:r>
    </w:p>
    <w:p w:rsidR="00AE7CE6" w:rsidRDefault="005B3A99" w:rsidP="00CA51A4">
      <w:pPr>
        <w:autoSpaceDE w:val="0"/>
        <w:autoSpaceDN w:val="0"/>
        <w:adjustRightInd w:val="0"/>
        <w:jc w:val="both"/>
        <w:rPr>
          <w:sz w:val="28"/>
          <w:szCs w:val="28"/>
        </w:rPr>
      </w:pPr>
      <w:r>
        <w:rPr>
          <w:sz w:val="28"/>
          <w:szCs w:val="28"/>
        </w:rPr>
        <w:tab/>
        <w:t>12) дополнить статьей 57 следующего содержания:</w:t>
      </w:r>
    </w:p>
    <w:p w:rsidR="005B3A99" w:rsidRDefault="005B3A99" w:rsidP="00CA51A4">
      <w:pPr>
        <w:autoSpaceDE w:val="0"/>
        <w:autoSpaceDN w:val="0"/>
        <w:adjustRightInd w:val="0"/>
        <w:jc w:val="both"/>
        <w:rPr>
          <w:sz w:val="28"/>
          <w:szCs w:val="28"/>
        </w:rPr>
      </w:pPr>
      <w:r>
        <w:rPr>
          <w:sz w:val="28"/>
          <w:szCs w:val="28"/>
        </w:rPr>
        <w:tab/>
        <w:t>«Статья 57. Переходные положения</w:t>
      </w:r>
    </w:p>
    <w:p w:rsidR="005B3A99" w:rsidRDefault="005B3A99" w:rsidP="00CA51A4">
      <w:pPr>
        <w:autoSpaceDE w:val="0"/>
        <w:autoSpaceDN w:val="0"/>
        <w:adjustRightInd w:val="0"/>
        <w:jc w:val="both"/>
        <w:rPr>
          <w:sz w:val="28"/>
          <w:szCs w:val="28"/>
        </w:rPr>
      </w:pPr>
      <w:r>
        <w:rPr>
          <w:sz w:val="28"/>
          <w:szCs w:val="28"/>
        </w:rPr>
        <w:tab/>
        <w:t xml:space="preserve">1. </w:t>
      </w:r>
      <w:r w:rsidR="00215713">
        <w:rPr>
          <w:sz w:val="28"/>
          <w:szCs w:val="28"/>
        </w:rPr>
        <w:t>С</w:t>
      </w:r>
      <w:r>
        <w:rPr>
          <w:sz w:val="28"/>
          <w:szCs w:val="28"/>
        </w:rPr>
        <w:t xml:space="preserve"> 1 января 2016 года пункт 20 части 1 статьи 3 применяется в следующей редакции:</w:t>
      </w:r>
    </w:p>
    <w:p w:rsidR="005B3A99" w:rsidRDefault="005B3A99" w:rsidP="00CA51A4">
      <w:pPr>
        <w:pStyle w:val="a8"/>
        <w:jc w:val="both"/>
        <w:rPr>
          <w:sz w:val="28"/>
          <w:szCs w:val="28"/>
        </w:rPr>
      </w:pPr>
      <w:r>
        <w:rPr>
          <w:sz w:val="28"/>
          <w:szCs w:val="28"/>
        </w:rPr>
        <w:tab/>
        <w:t>«</w:t>
      </w:r>
      <w:r w:rsidR="00B479E5">
        <w:rPr>
          <w:sz w:val="28"/>
          <w:szCs w:val="28"/>
        </w:rPr>
        <w:t>20</w:t>
      </w:r>
      <w:r w:rsidRPr="00FE5BB7">
        <w:rPr>
          <w:sz w:val="28"/>
          <w:szCs w:val="28"/>
        </w:rPr>
        <w:t xml:space="preserve">) </w:t>
      </w:r>
      <w:r w:rsidR="00B479E5" w:rsidRPr="00B479E5">
        <w:rPr>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A44B08" w:rsidRDefault="00B479E5" w:rsidP="00CA51A4">
      <w:pPr>
        <w:jc w:val="both"/>
        <w:rPr>
          <w:sz w:val="28"/>
          <w:szCs w:val="28"/>
        </w:rPr>
      </w:pPr>
      <w:r>
        <w:rPr>
          <w:sz w:val="28"/>
          <w:szCs w:val="28"/>
        </w:rPr>
        <w:tab/>
      </w:r>
      <w:r w:rsidR="00A44B08">
        <w:rPr>
          <w:sz w:val="28"/>
          <w:szCs w:val="28"/>
        </w:rPr>
        <w:t>2.</w:t>
      </w:r>
      <w:r w:rsidR="005B3A99">
        <w:rPr>
          <w:sz w:val="28"/>
          <w:szCs w:val="28"/>
        </w:rPr>
        <w:t xml:space="preserve"> </w:t>
      </w:r>
      <w:r w:rsidR="00E91875">
        <w:rPr>
          <w:sz w:val="28"/>
          <w:szCs w:val="28"/>
        </w:rPr>
        <w:t>Н</w:t>
      </w:r>
      <w:r w:rsidR="00A44B08" w:rsidRPr="00C906FA">
        <w:rPr>
          <w:sz w:val="28"/>
          <w:szCs w:val="28"/>
        </w:rPr>
        <w:t xml:space="preserve">астоящее решение </w:t>
      </w:r>
      <w:r>
        <w:rPr>
          <w:sz w:val="28"/>
          <w:szCs w:val="28"/>
        </w:rPr>
        <w:t xml:space="preserve">вступает в силу с момента его принятия и </w:t>
      </w:r>
      <w:r w:rsidR="00E91875">
        <w:rPr>
          <w:sz w:val="28"/>
          <w:szCs w:val="28"/>
        </w:rPr>
        <w:t>подлежит обнародованию</w:t>
      </w:r>
      <w:r w:rsidR="00A44B08" w:rsidRPr="00C906FA">
        <w:rPr>
          <w:sz w:val="28"/>
          <w:szCs w:val="28"/>
        </w:rPr>
        <w:t>.</w:t>
      </w:r>
    </w:p>
    <w:p w:rsidR="00A44B08" w:rsidRDefault="00A44B08" w:rsidP="00CA51A4">
      <w:pPr>
        <w:pStyle w:val="a8"/>
        <w:jc w:val="both"/>
        <w:rPr>
          <w:sz w:val="28"/>
          <w:szCs w:val="28"/>
        </w:rPr>
      </w:pPr>
    </w:p>
    <w:p w:rsidR="005B3A99" w:rsidRDefault="005B3A99" w:rsidP="00CA51A4">
      <w:pPr>
        <w:pStyle w:val="a8"/>
        <w:jc w:val="both"/>
        <w:rPr>
          <w:sz w:val="28"/>
          <w:szCs w:val="28"/>
        </w:rPr>
      </w:pPr>
    </w:p>
    <w:p w:rsidR="00A110FB" w:rsidRDefault="00A110FB" w:rsidP="00CA51A4">
      <w:pPr>
        <w:autoSpaceDE w:val="0"/>
        <w:autoSpaceDN w:val="0"/>
        <w:adjustRightInd w:val="0"/>
        <w:jc w:val="both"/>
        <w:rPr>
          <w:b/>
          <w:sz w:val="28"/>
          <w:szCs w:val="28"/>
        </w:rPr>
      </w:pPr>
    </w:p>
    <w:p w:rsidR="00066712" w:rsidRPr="00561F5E" w:rsidRDefault="00561F5E" w:rsidP="00CA51A4">
      <w:pPr>
        <w:autoSpaceDE w:val="0"/>
        <w:autoSpaceDN w:val="0"/>
        <w:adjustRightInd w:val="0"/>
        <w:jc w:val="both"/>
        <w:rPr>
          <w:b/>
          <w:sz w:val="28"/>
          <w:szCs w:val="28"/>
        </w:rPr>
      </w:pPr>
      <w:r w:rsidRPr="00561F5E">
        <w:rPr>
          <w:b/>
          <w:sz w:val="28"/>
          <w:szCs w:val="28"/>
        </w:rPr>
        <w:t>Глава</w:t>
      </w:r>
    </w:p>
    <w:p w:rsidR="00561F5E" w:rsidRPr="00561F5E" w:rsidRDefault="00561F5E" w:rsidP="00CA51A4">
      <w:pPr>
        <w:autoSpaceDE w:val="0"/>
        <w:autoSpaceDN w:val="0"/>
        <w:adjustRightInd w:val="0"/>
        <w:jc w:val="both"/>
        <w:rPr>
          <w:b/>
          <w:sz w:val="28"/>
          <w:szCs w:val="28"/>
        </w:rPr>
      </w:pPr>
      <w:r w:rsidRPr="00561F5E">
        <w:rPr>
          <w:b/>
          <w:sz w:val="28"/>
          <w:szCs w:val="28"/>
        </w:rPr>
        <w:t>муниципального образования</w:t>
      </w:r>
    </w:p>
    <w:p w:rsidR="002E7438" w:rsidRPr="00561F5E" w:rsidRDefault="00561F5E" w:rsidP="00CA51A4">
      <w:pPr>
        <w:tabs>
          <w:tab w:val="left" w:pos="7300"/>
        </w:tabs>
        <w:autoSpaceDE w:val="0"/>
        <w:autoSpaceDN w:val="0"/>
        <w:adjustRightInd w:val="0"/>
        <w:jc w:val="both"/>
        <w:rPr>
          <w:b/>
          <w:sz w:val="28"/>
          <w:szCs w:val="28"/>
        </w:rPr>
      </w:pPr>
      <w:r w:rsidRPr="00561F5E">
        <w:rPr>
          <w:b/>
          <w:sz w:val="28"/>
          <w:szCs w:val="28"/>
        </w:rPr>
        <w:t>город Аркадак</w:t>
      </w:r>
      <w:r w:rsidRPr="00561F5E">
        <w:rPr>
          <w:b/>
          <w:sz w:val="28"/>
          <w:szCs w:val="28"/>
        </w:rPr>
        <w:tab/>
      </w:r>
      <w:r>
        <w:rPr>
          <w:b/>
          <w:sz w:val="28"/>
          <w:szCs w:val="28"/>
        </w:rPr>
        <w:t>А.В. Оваденков</w:t>
      </w:r>
    </w:p>
    <w:sectPr w:rsidR="002E7438" w:rsidRPr="00561F5E" w:rsidSect="00CA51A4">
      <w:headerReference w:type="default" r:id="rId9"/>
      <w:pgSz w:w="11906" w:h="16838" w:code="9"/>
      <w:pgMar w:top="851" w:right="851" w:bottom="851" w:left="1418"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F1B" w:rsidRDefault="00EF5F1B">
      <w:r>
        <w:separator/>
      </w:r>
    </w:p>
  </w:endnote>
  <w:endnote w:type="continuationSeparator" w:id="1">
    <w:p w:rsidR="00EF5F1B" w:rsidRDefault="00EF5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F1B" w:rsidRDefault="00EF5F1B">
      <w:r>
        <w:separator/>
      </w:r>
    </w:p>
  </w:footnote>
  <w:footnote w:type="continuationSeparator" w:id="1">
    <w:p w:rsidR="00EF5F1B" w:rsidRDefault="00EF5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1D" w:rsidRDefault="005B7CB4">
    <w:pPr>
      <w:pStyle w:val="a3"/>
      <w:jc w:val="center"/>
    </w:pPr>
    <w:fldSimple w:instr=" PAGE   \* MERGEFORMAT ">
      <w:r w:rsidR="008E7EC5">
        <w:rPr>
          <w:noProof/>
        </w:rPr>
        <w:t>3</w:t>
      </w:r>
    </w:fldSimple>
  </w:p>
  <w:p w:rsidR="00842CA9" w:rsidRPr="00543F56" w:rsidRDefault="00842CA9">
    <w:pPr>
      <w:pStyle w:val="a3"/>
      <w:rPr>
        <w:color w:val="0000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BE1"/>
    <w:multiLevelType w:val="hybridMultilevel"/>
    <w:tmpl w:val="1EAAB48A"/>
    <w:lvl w:ilvl="0" w:tplc="04C8D4DA">
      <w:start w:val="1"/>
      <w:numFmt w:val="bullet"/>
      <w:lvlText w:val="-"/>
      <w:lvlJc w:val="left"/>
      <w:pPr>
        <w:tabs>
          <w:tab w:val="num" w:pos="1080"/>
        </w:tabs>
        <w:ind w:left="1080" w:hanging="360"/>
      </w:pPr>
      <w:rPr>
        <w:rFonts w:ascii="Times New Roman" w:eastAsia="Times New Roman" w:hAnsi="Times New Roman" w:cs="Times New Roman" w:hint="default"/>
      </w:rPr>
    </w:lvl>
    <w:lvl w:ilvl="1" w:tplc="3932A438" w:tentative="1">
      <w:start w:val="1"/>
      <w:numFmt w:val="bullet"/>
      <w:lvlText w:val="o"/>
      <w:lvlJc w:val="left"/>
      <w:pPr>
        <w:tabs>
          <w:tab w:val="num" w:pos="1800"/>
        </w:tabs>
        <w:ind w:left="1800" w:hanging="360"/>
      </w:pPr>
      <w:rPr>
        <w:rFonts w:ascii="Courier New" w:hAnsi="Courier New" w:hint="default"/>
      </w:rPr>
    </w:lvl>
    <w:lvl w:ilvl="2" w:tplc="87A65A98" w:tentative="1">
      <w:start w:val="1"/>
      <w:numFmt w:val="bullet"/>
      <w:lvlText w:val=""/>
      <w:lvlJc w:val="left"/>
      <w:pPr>
        <w:tabs>
          <w:tab w:val="num" w:pos="2520"/>
        </w:tabs>
        <w:ind w:left="2520" w:hanging="360"/>
      </w:pPr>
      <w:rPr>
        <w:rFonts w:ascii="Wingdings" w:hAnsi="Wingdings" w:hint="default"/>
      </w:rPr>
    </w:lvl>
    <w:lvl w:ilvl="3" w:tplc="FEDAB076" w:tentative="1">
      <w:start w:val="1"/>
      <w:numFmt w:val="bullet"/>
      <w:lvlText w:val=""/>
      <w:lvlJc w:val="left"/>
      <w:pPr>
        <w:tabs>
          <w:tab w:val="num" w:pos="3240"/>
        </w:tabs>
        <w:ind w:left="3240" w:hanging="360"/>
      </w:pPr>
      <w:rPr>
        <w:rFonts w:ascii="Symbol" w:hAnsi="Symbol" w:hint="default"/>
      </w:rPr>
    </w:lvl>
    <w:lvl w:ilvl="4" w:tplc="1008848C" w:tentative="1">
      <w:start w:val="1"/>
      <w:numFmt w:val="bullet"/>
      <w:lvlText w:val="o"/>
      <w:lvlJc w:val="left"/>
      <w:pPr>
        <w:tabs>
          <w:tab w:val="num" w:pos="3960"/>
        </w:tabs>
        <w:ind w:left="3960" w:hanging="360"/>
      </w:pPr>
      <w:rPr>
        <w:rFonts w:ascii="Courier New" w:hAnsi="Courier New" w:hint="default"/>
      </w:rPr>
    </w:lvl>
    <w:lvl w:ilvl="5" w:tplc="69288436" w:tentative="1">
      <w:start w:val="1"/>
      <w:numFmt w:val="bullet"/>
      <w:lvlText w:val=""/>
      <w:lvlJc w:val="left"/>
      <w:pPr>
        <w:tabs>
          <w:tab w:val="num" w:pos="4680"/>
        </w:tabs>
        <w:ind w:left="4680" w:hanging="360"/>
      </w:pPr>
      <w:rPr>
        <w:rFonts w:ascii="Wingdings" w:hAnsi="Wingdings" w:hint="default"/>
      </w:rPr>
    </w:lvl>
    <w:lvl w:ilvl="6" w:tplc="76CCD5B8" w:tentative="1">
      <w:start w:val="1"/>
      <w:numFmt w:val="bullet"/>
      <w:lvlText w:val=""/>
      <w:lvlJc w:val="left"/>
      <w:pPr>
        <w:tabs>
          <w:tab w:val="num" w:pos="5400"/>
        </w:tabs>
        <w:ind w:left="5400" w:hanging="360"/>
      </w:pPr>
      <w:rPr>
        <w:rFonts w:ascii="Symbol" w:hAnsi="Symbol" w:hint="default"/>
      </w:rPr>
    </w:lvl>
    <w:lvl w:ilvl="7" w:tplc="80C8D5A4" w:tentative="1">
      <w:start w:val="1"/>
      <w:numFmt w:val="bullet"/>
      <w:lvlText w:val="o"/>
      <w:lvlJc w:val="left"/>
      <w:pPr>
        <w:tabs>
          <w:tab w:val="num" w:pos="6120"/>
        </w:tabs>
        <w:ind w:left="6120" w:hanging="360"/>
      </w:pPr>
      <w:rPr>
        <w:rFonts w:ascii="Courier New" w:hAnsi="Courier New" w:hint="default"/>
      </w:rPr>
    </w:lvl>
    <w:lvl w:ilvl="8" w:tplc="7B4450FA" w:tentative="1">
      <w:start w:val="1"/>
      <w:numFmt w:val="bullet"/>
      <w:lvlText w:val=""/>
      <w:lvlJc w:val="left"/>
      <w:pPr>
        <w:tabs>
          <w:tab w:val="num" w:pos="6840"/>
        </w:tabs>
        <w:ind w:left="6840" w:hanging="360"/>
      </w:pPr>
      <w:rPr>
        <w:rFonts w:ascii="Wingdings" w:hAnsi="Wingdings" w:hint="default"/>
      </w:rPr>
    </w:lvl>
  </w:abstractNum>
  <w:abstractNum w:abstractNumId="1">
    <w:nsid w:val="05A120D9"/>
    <w:multiLevelType w:val="hybridMultilevel"/>
    <w:tmpl w:val="A98E4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103C75"/>
    <w:multiLevelType w:val="hybridMultilevel"/>
    <w:tmpl w:val="9C28332A"/>
    <w:lvl w:ilvl="0" w:tplc="247C0736">
      <w:start w:val="1"/>
      <w:numFmt w:val="decimal"/>
      <w:lvlText w:val="%1."/>
      <w:lvlJc w:val="left"/>
      <w:pPr>
        <w:tabs>
          <w:tab w:val="num" w:pos="1080"/>
        </w:tabs>
        <w:ind w:left="1080" w:hanging="360"/>
      </w:pPr>
      <w:rPr>
        <w:rFonts w:hint="default"/>
      </w:rPr>
    </w:lvl>
    <w:lvl w:ilvl="1" w:tplc="00A03E82" w:tentative="1">
      <w:start w:val="1"/>
      <w:numFmt w:val="lowerLetter"/>
      <w:lvlText w:val="%2."/>
      <w:lvlJc w:val="left"/>
      <w:pPr>
        <w:tabs>
          <w:tab w:val="num" w:pos="1800"/>
        </w:tabs>
        <w:ind w:left="1800" w:hanging="360"/>
      </w:pPr>
    </w:lvl>
    <w:lvl w:ilvl="2" w:tplc="569634CE" w:tentative="1">
      <w:start w:val="1"/>
      <w:numFmt w:val="lowerRoman"/>
      <w:lvlText w:val="%3."/>
      <w:lvlJc w:val="right"/>
      <w:pPr>
        <w:tabs>
          <w:tab w:val="num" w:pos="2520"/>
        </w:tabs>
        <w:ind w:left="2520" w:hanging="180"/>
      </w:pPr>
    </w:lvl>
    <w:lvl w:ilvl="3" w:tplc="297273C4" w:tentative="1">
      <w:start w:val="1"/>
      <w:numFmt w:val="decimal"/>
      <w:lvlText w:val="%4."/>
      <w:lvlJc w:val="left"/>
      <w:pPr>
        <w:tabs>
          <w:tab w:val="num" w:pos="3240"/>
        </w:tabs>
        <w:ind w:left="3240" w:hanging="360"/>
      </w:pPr>
    </w:lvl>
    <w:lvl w:ilvl="4" w:tplc="C7523B1A" w:tentative="1">
      <w:start w:val="1"/>
      <w:numFmt w:val="lowerLetter"/>
      <w:lvlText w:val="%5."/>
      <w:lvlJc w:val="left"/>
      <w:pPr>
        <w:tabs>
          <w:tab w:val="num" w:pos="3960"/>
        </w:tabs>
        <w:ind w:left="3960" w:hanging="360"/>
      </w:pPr>
    </w:lvl>
    <w:lvl w:ilvl="5" w:tplc="E320EDAC" w:tentative="1">
      <w:start w:val="1"/>
      <w:numFmt w:val="lowerRoman"/>
      <w:lvlText w:val="%6."/>
      <w:lvlJc w:val="right"/>
      <w:pPr>
        <w:tabs>
          <w:tab w:val="num" w:pos="4680"/>
        </w:tabs>
        <w:ind w:left="4680" w:hanging="180"/>
      </w:pPr>
    </w:lvl>
    <w:lvl w:ilvl="6" w:tplc="6D96B000" w:tentative="1">
      <w:start w:val="1"/>
      <w:numFmt w:val="decimal"/>
      <w:lvlText w:val="%7."/>
      <w:lvlJc w:val="left"/>
      <w:pPr>
        <w:tabs>
          <w:tab w:val="num" w:pos="5400"/>
        </w:tabs>
        <w:ind w:left="5400" w:hanging="360"/>
      </w:pPr>
    </w:lvl>
    <w:lvl w:ilvl="7" w:tplc="5BAAE9EA" w:tentative="1">
      <w:start w:val="1"/>
      <w:numFmt w:val="lowerLetter"/>
      <w:lvlText w:val="%8."/>
      <w:lvlJc w:val="left"/>
      <w:pPr>
        <w:tabs>
          <w:tab w:val="num" w:pos="6120"/>
        </w:tabs>
        <w:ind w:left="6120" w:hanging="360"/>
      </w:pPr>
    </w:lvl>
    <w:lvl w:ilvl="8" w:tplc="5352D372" w:tentative="1">
      <w:start w:val="1"/>
      <w:numFmt w:val="lowerRoman"/>
      <w:lvlText w:val="%9."/>
      <w:lvlJc w:val="right"/>
      <w:pPr>
        <w:tabs>
          <w:tab w:val="num" w:pos="6840"/>
        </w:tabs>
        <w:ind w:left="6840" w:hanging="180"/>
      </w:pPr>
    </w:lvl>
  </w:abstractNum>
  <w:abstractNum w:abstractNumId="3">
    <w:nsid w:val="1E555723"/>
    <w:multiLevelType w:val="hybridMultilevel"/>
    <w:tmpl w:val="41B08BD4"/>
    <w:lvl w:ilvl="0" w:tplc="F9C4899C">
      <w:start w:val="1"/>
      <w:numFmt w:val="decimal"/>
      <w:lvlText w:val="%1."/>
      <w:lvlJc w:val="left"/>
      <w:pPr>
        <w:tabs>
          <w:tab w:val="num" w:pos="1080"/>
        </w:tabs>
        <w:ind w:left="1080" w:hanging="360"/>
      </w:pPr>
      <w:rPr>
        <w:rFonts w:hint="default"/>
      </w:rPr>
    </w:lvl>
    <w:lvl w:ilvl="1" w:tplc="A42A8010">
      <w:numFmt w:val="none"/>
      <w:lvlText w:val=""/>
      <w:lvlJc w:val="left"/>
      <w:pPr>
        <w:tabs>
          <w:tab w:val="num" w:pos="360"/>
        </w:tabs>
      </w:pPr>
    </w:lvl>
    <w:lvl w:ilvl="2" w:tplc="735CF698">
      <w:numFmt w:val="none"/>
      <w:lvlText w:val=""/>
      <w:lvlJc w:val="left"/>
      <w:pPr>
        <w:tabs>
          <w:tab w:val="num" w:pos="360"/>
        </w:tabs>
      </w:pPr>
    </w:lvl>
    <w:lvl w:ilvl="3" w:tplc="B89815CA">
      <w:numFmt w:val="none"/>
      <w:lvlText w:val=""/>
      <w:lvlJc w:val="left"/>
      <w:pPr>
        <w:tabs>
          <w:tab w:val="num" w:pos="360"/>
        </w:tabs>
      </w:pPr>
    </w:lvl>
    <w:lvl w:ilvl="4" w:tplc="6990397C">
      <w:numFmt w:val="none"/>
      <w:lvlText w:val=""/>
      <w:lvlJc w:val="left"/>
      <w:pPr>
        <w:tabs>
          <w:tab w:val="num" w:pos="360"/>
        </w:tabs>
      </w:pPr>
    </w:lvl>
    <w:lvl w:ilvl="5" w:tplc="C5528F18">
      <w:numFmt w:val="none"/>
      <w:lvlText w:val=""/>
      <w:lvlJc w:val="left"/>
      <w:pPr>
        <w:tabs>
          <w:tab w:val="num" w:pos="360"/>
        </w:tabs>
      </w:pPr>
    </w:lvl>
    <w:lvl w:ilvl="6" w:tplc="1CD440FC">
      <w:numFmt w:val="none"/>
      <w:lvlText w:val=""/>
      <w:lvlJc w:val="left"/>
      <w:pPr>
        <w:tabs>
          <w:tab w:val="num" w:pos="360"/>
        </w:tabs>
      </w:pPr>
    </w:lvl>
    <w:lvl w:ilvl="7" w:tplc="89285DA6">
      <w:numFmt w:val="none"/>
      <w:lvlText w:val=""/>
      <w:lvlJc w:val="left"/>
      <w:pPr>
        <w:tabs>
          <w:tab w:val="num" w:pos="360"/>
        </w:tabs>
      </w:pPr>
    </w:lvl>
    <w:lvl w:ilvl="8" w:tplc="1B841F08">
      <w:numFmt w:val="none"/>
      <w:lvlText w:val=""/>
      <w:lvlJc w:val="left"/>
      <w:pPr>
        <w:tabs>
          <w:tab w:val="num" w:pos="360"/>
        </w:tabs>
      </w:pPr>
    </w:lvl>
  </w:abstractNum>
  <w:abstractNum w:abstractNumId="4">
    <w:nsid w:val="32C43949"/>
    <w:multiLevelType w:val="singleLevel"/>
    <w:tmpl w:val="ED78CA9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5">
    <w:nsid w:val="3F056CE7"/>
    <w:multiLevelType w:val="singleLevel"/>
    <w:tmpl w:val="2EEA519C"/>
    <w:lvl w:ilvl="0">
      <w:start w:val="2"/>
      <w:numFmt w:val="decimal"/>
      <w:lvlText w:val="%1. "/>
      <w:legacy w:legacy="1" w:legacySpace="0" w:legacyIndent="283"/>
      <w:lvlJc w:val="left"/>
      <w:pPr>
        <w:ind w:left="283" w:hanging="283"/>
      </w:pPr>
      <w:rPr>
        <w:b w:val="0"/>
        <w:i w:val="0"/>
        <w:sz w:val="28"/>
      </w:rPr>
    </w:lvl>
  </w:abstractNum>
  <w:abstractNum w:abstractNumId="6">
    <w:nsid w:val="49156EA5"/>
    <w:multiLevelType w:val="singleLevel"/>
    <w:tmpl w:val="92E4CD10"/>
    <w:lvl w:ilvl="0">
      <w:start w:val="1"/>
      <w:numFmt w:val="decimal"/>
      <w:lvlText w:val="%1. "/>
      <w:legacy w:legacy="1" w:legacySpace="0" w:legacyIndent="283"/>
      <w:lvlJc w:val="left"/>
      <w:pPr>
        <w:ind w:left="283" w:hanging="283"/>
      </w:pPr>
      <w:rPr>
        <w:b w:val="0"/>
        <w:i w:val="0"/>
        <w:sz w:val="28"/>
      </w:rPr>
    </w:lvl>
  </w:abstractNum>
  <w:abstractNum w:abstractNumId="7">
    <w:nsid w:val="503E2EF5"/>
    <w:multiLevelType w:val="singleLevel"/>
    <w:tmpl w:val="3C4475CC"/>
    <w:lvl w:ilvl="0">
      <w:start w:val="1"/>
      <w:numFmt w:val="decimal"/>
      <w:lvlText w:val="%1."/>
      <w:lvlJc w:val="left"/>
      <w:pPr>
        <w:tabs>
          <w:tab w:val="num" w:pos="1797"/>
        </w:tabs>
        <w:ind w:left="1797" w:hanging="360"/>
      </w:pPr>
      <w:rPr>
        <w:rFonts w:hint="default"/>
      </w:rPr>
    </w:lvl>
  </w:abstractNum>
  <w:abstractNum w:abstractNumId="8">
    <w:nsid w:val="540F0582"/>
    <w:multiLevelType w:val="singleLevel"/>
    <w:tmpl w:val="105C19CE"/>
    <w:lvl w:ilvl="0">
      <w:start w:val="2"/>
      <w:numFmt w:val="decimal"/>
      <w:lvlText w:val="%1."/>
      <w:lvlJc w:val="left"/>
      <w:pPr>
        <w:tabs>
          <w:tab w:val="num" w:pos="2171"/>
        </w:tabs>
        <w:ind w:left="2171" w:hanging="600"/>
      </w:pPr>
      <w:rPr>
        <w:rFonts w:hint="default"/>
      </w:rPr>
    </w:lvl>
  </w:abstractNum>
  <w:abstractNum w:abstractNumId="9">
    <w:nsid w:val="57454CFF"/>
    <w:multiLevelType w:val="hybridMultilevel"/>
    <w:tmpl w:val="5ADE48B8"/>
    <w:lvl w:ilvl="0" w:tplc="B06EE358">
      <w:start w:val="1"/>
      <w:numFmt w:val="decimal"/>
      <w:lvlText w:val="%1."/>
      <w:lvlJc w:val="left"/>
      <w:pPr>
        <w:tabs>
          <w:tab w:val="num" w:pos="1080"/>
        </w:tabs>
        <w:ind w:left="1080" w:hanging="360"/>
      </w:pPr>
      <w:rPr>
        <w:rFonts w:hint="default"/>
      </w:rPr>
    </w:lvl>
    <w:lvl w:ilvl="1" w:tplc="58FAC912" w:tentative="1">
      <w:start w:val="1"/>
      <w:numFmt w:val="lowerLetter"/>
      <w:lvlText w:val="%2."/>
      <w:lvlJc w:val="left"/>
      <w:pPr>
        <w:tabs>
          <w:tab w:val="num" w:pos="1800"/>
        </w:tabs>
        <w:ind w:left="1800" w:hanging="360"/>
      </w:pPr>
    </w:lvl>
    <w:lvl w:ilvl="2" w:tplc="5830AEFC" w:tentative="1">
      <w:start w:val="1"/>
      <w:numFmt w:val="lowerRoman"/>
      <w:lvlText w:val="%3."/>
      <w:lvlJc w:val="right"/>
      <w:pPr>
        <w:tabs>
          <w:tab w:val="num" w:pos="2520"/>
        </w:tabs>
        <w:ind w:left="2520" w:hanging="180"/>
      </w:pPr>
    </w:lvl>
    <w:lvl w:ilvl="3" w:tplc="95685A62" w:tentative="1">
      <w:start w:val="1"/>
      <w:numFmt w:val="decimal"/>
      <w:lvlText w:val="%4."/>
      <w:lvlJc w:val="left"/>
      <w:pPr>
        <w:tabs>
          <w:tab w:val="num" w:pos="3240"/>
        </w:tabs>
        <w:ind w:left="3240" w:hanging="360"/>
      </w:pPr>
    </w:lvl>
    <w:lvl w:ilvl="4" w:tplc="B91E2834" w:tentative="1">
      <w:start w:val="1"/>
      <w:numFmt w:val="lowerLetter"/>
      <w:lvlText w:val="%5."/>
      <w:lvlJc w:val="left"/>
      <w:pPr>
        <w:tabs>
          <w:tab w:val="num" w:pos="3960"/>
        </w:tabs>
        <w:ind w:left="3960" w:hanging="360"/>
      </w:pPr>
    </w:lvl>
    <w:lvl w:ilvl="5" w:tplc="9CACF8C6" w:tentative="1">
      <w:start w:val="1"/>
      <w:numFmt w:val="lowerRoman"/>
      <w:lvlText w:val="%6."/>
      <w:lvlJc w:val="right"/>
      <w:pPr>
        <w:tabs>
          <w:tab w:val="num" w:pos="4680"/>
        </w:tabs>
        <w:ind w:left="4680" w:hanging="180"/>
      </w:pPr>
    </w:lvl>
    <w:lvl w:ilvl="6" w:tplc="8BEC49B0" w:tentative="1">
      <w:start w:val="1"/>
      <w:numFmt w:val="decimal"/>
      <w:lvlText w:val="%7."/>
      <w:lvlJc w:val="left"/>
      <w:pPr>
        <w:tabs>
          <w:tab w:val="num" w:pos="5400"/>
        </w:tabs>
        <w:ind w:left="5400" w:hanging="360"/>
      </w:pPr>
    </w:lvl>
    <w:lvl w:ilvl="7" w:tplc="55F4D3CE" w:tentative="1">
      <w:start w:val="1"/>
      <w:numFmt w:val="lowerLetter"/>
      <w:lvlText w:val="%8."/>
      <w:lvlJc w:val="left"/>
      <w:pPr>
        <w:tabs>
          <w:tab w:val="num" w:pos="6120"/>
        </w:tabs>
        <w:ind w:left="6120" w:hanging="360"/>
      </w:pPr>
    </w:lvl>
    <w:lvl w:ilvl="8" w:tplc="09E03286" w:tentative="1">
      <w:start w:val="1"/>
      <w:numFmt w:val="lowerRoman"/>
      <w:lvlText w:val="%9."/>
      <w:lvlJc w:val="right"/>
      <w:pPr>
        <w:tabs>
          <w:tab w:val="num" w:pos="6840"/>
        </w:tabs>
        <w:ind w:left="6840" w:hanging="180"/>
      </w:pPr>
    </w:lvl>
  </w:abstractNum>
  <w:abstractNum w:abstractNumId="10">
    <w:nsid w:val="5B72698E"/>
    <w:multiLevelType w:val="hybridMultilevel"/>
    <w:tmpl w:val="C1A2F3EC"/>
    <w:lvl w:ilvl="0" w:tplc="47F852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6A2C8D"/>
    <w:multiLevelType w:val="singleLevel"/>
    <w:tmpl w:val="D1902284"/>
    <w:lvl w:ilvl="0">
      <w:start w:val="1"/>
      <w:numFmt w:val="decimal"/>
      <w:lvlText w:val="%1."/>
      <w:lvlJc w:val="left"/>
      <w:pPr>
        <w:tabs>
          <w:tab w:val="num" w:pos="1200"/>
        </w:tabs>
        <w:ind w:left="1200" w:hanging="480"/>
      </w:pPr>
      <w:rPr>
        <w:rFonts w:hint="default"/>
      </w:rPr>
    </w:lvl>
  </w:abstractNum>
  <w:abstractNum w:abstractNumId="12">
    <w:nsid w:val="6DA235D4"/>
    <w:multiLevelType w:val="hybridMultilevel"/>
    <w:tmpl w:val="1E142480"/>
    <w:lvl w:ilvl="0" w:tplc="91E6B0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4000176"/>
    <w:multiLevelType w:val="hybridMultilevel"/>
    <w:tmpl w:val="1EFE6078"/>
    <w:lvl w:ilvl="0" w:tplc="656691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626741B"/>
    <w:multiLevelType w:val="hybridMultilevel"/>
    <w:tmpl w:val="021AE664"/>
    <w:lvl w:ilvl="0" w:tplc="9D9A9126">
      <w:start w:val="1"/>
      <w:numFmt w:val="decimal"/>
      <w:lvlText w:val="%1."/>
      <w:lvlJc w:val="left"/>
      <w:pPr>
        <w:tabs>
          <w:tab w:val="num" w:pos="1485"/>
        </w:tabs>
        <w:ind w:left="1485" w:hanging="7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7E150B1"/>
    <w:multiLevelType w:val="hybridMultilevel"/>
    <w:tmpl w:val="A1FE066A"/>
    <w:lvl w:ilvl="0" w:tplc="0419000F">
      <w:start w:val="1"/>
      <w:numFmt w:val="decimal"/>
      <w:lvlText w:val="%1."/>
      <w:lvlJc w:val="left"/>
      <w:pPr>
        <w:tabs>
          <w:tab w:val="num" w:pos="940"/>
        </w:tabs>
        <w:ind w:left="940" w:hanging="360"/>
      </w:pPr>
    </w:lvl>
    <w:lvl w:ilvl="1" w:tplc="04190019" w:tentative="1">
      <w:start w:val="1"/>
      <w:numFmt w:val="lowerLetter"/>
      <w:lvlText w:val="%2."/>
      <w:lvlJc w:val="left"/>
      <w:pPr>
        <w:tabs>
          <w:tab w:val="num" w:pos="1660"/>
        </w:tabs>
        <w:ind w:left="1660" w:hanging="360"/>
      </w:pPr>
    </w:lvl>
    <w:lvl w:ilvl="2" w:tplc="0419001B" w:tentative="1">
      <w:start w:val="1"/>
      <w:numFmt w:val="lowerRoman"/>
      <w:lvlText w:val="%3."/>
      <w:lvlJc w:val="right"/>
      <w:pPr>
        <w:tabs>
          <w:tab w:val="num" w:pos="2380"/>
        </w:tabs>
        <w:ind w:left="2380" w:hanging="180"/>
      </w:pPr>
    </w:lvl>
    <w:lvl w:ilvl="3" w:tplc="0419000F" w:tentative="1">
      <w:start w:val="1"/>
      <w:numFmt w:val="decimal"/>
      <w:lvlText w:val="%4."/>
      <w:lvlJc w:val="left"/>
      <w:pPr>
        <w:tabs>
          <w:tab w:val="num" w:pos="3100"/>
        </w:tabs>
        <w:ind w:left="3100" w:hanging="360"/>
      </w:pPr>
    </w:lvl>
    <w:lvl w:ilvl="4" w:tplc="04190019" w:tentative="1">
      <w:start w:val="1"/>
      <w:numFmt w:val="lowerLetter"/>
      <w:lvlText w:val="%5."/>
      <w:lvlJc w:val="left"/>
      <w:pPr>
        <w:tabs>
          <w:tab w:val="num" w:pos="3820"/>
        </w:tabs>
        <w:ind w:left="3820" w:hanging="360"/>
      </w:pPr>
    </w:lvl>
    <w:lvl w:ilvl="5" w:tplc="0419001B" w:tentative="1">
      <w:start w:val="1"/>
      <w:numFmt w:val="lowerRoman"/>
      <w:lvlText w:val="%6."/>
      <w:lvlJc w:val="right"/>
      <w:pPr>
        <w:tabs>
          <w:tab w:val="num" w:pos="4540"/>
        </w:tabs>
        <w:ind w:left="4540" w:hanging="180"/>
      </w:pPr>
    </w:lvl>
    <w:lvl w:ilvl="6" w:tplc="0419000F" w:tentative="1">
      <w:start w:val="1"/>
      <w:numFmt w:val="decimal"/>
      <w:lvlText w:val="%7."/>
      <w:lvlJc w:val="left"/>
      <w:pPr>
        <w:tabs>
          <w:tab w:val="num" w:pos="5260"/>
        </w:tabs>
        <w:ind w:left="5260" w:hanging="360"/>
      </w:pPr>
    </w:lvl>
    <w:lvl w:ilvl="7" w:tplc="04190019" w:tentative="1">
      <w:start w:val="1"/>
      <w:numFmt w:val="lowerLetter"/>
      <w:lvlText w:val="%8."/>
      <w:lvlJc w:val="left"/>
      <w:pPr>
        <w:tabs>
          <w:tab w:val="num" w:pos="5980"/>
        </w:tabs>
        <w:ind w:left="5980" w:hanging="360"/>
      </w:pPr>
    </w:lvl>
    <w:lvl w:ilvl="8" w:tplc="0419001B" w:tentative="1">
      <w:start w:val="1"/>
      <w:numFmt w:val="lowerRoman"/>
      <w:lvlText w:val="%9."/>
      <w:lvlJc w:val="right"/>
      <w:pPr>
        <w:tabs>
          <w:tab w:val="num" w:pos="6700"/>
        </w:tabs>
        <w:ind w:left="6700" w:hanging="180"/>
      </w:pPr>
    </w:lvl>
  </w:abstractNum>
  <w:abstractNum w:abstractNumId="16">
    <w:nsid w:val="79D655CE"/>
    <w:multiLevelType w:val="hybridMultilevel"/>
    <w:tmpl w:val="167287B6"/>
    <w:lvl w:ilvl="0" w:tplc="0419000F">
      <w:start w:val="1"/>
      <w:numFmt w:val="decimal"/>
      <w:lvlText w:val="%1."/>
      <w:lvlJc w:val="left"/>
      <w:pPr>
        <w:tabs>
          <w:tab w:val="num" w:pos="727"/>
        </w:tabs>
        <w:ind w:left="727" w:hanging="360"/>
      </w:p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17">
    <w:nsid w:val="7ACE0EB4"/>
    <w:multiLevelType w:val="hybridMultilevel"/>
    <w:tmpl w:val="61E873EE"/>
    <w:lvl w:ilvl="0" w:tplc="4C6E7C90">
      <w:start w:val="1"/>
      <w:numFmt w:val="decimal"/>
      <w:lvlText w:val="%1."/>
      <w:lvlJc w:val="left"/>
      <w:pPr>
        <w:tabs>
          <w:tab w:val="num" w:pos="1080"/>
        </w:tabs>
        <w:ind w:left="1080" w:hanging="360"/>
      </w:pPr>
      <w:rPr>
        <w:rFonts w:hint="default"/>
      </w:rPr>
    </w:lvl>
    <w:lvl w:ilvl="1" w:tplc="0AAEF024" w:tentative="1">
      <w:start w:val="1"/>
      <w:numFmt w:val="lowerLetter"/>
      <w:lvlText w:val="%2."/>
      <w:lvlJc w:val="left"/>
      <w:pPr>
        <w:tabs>
          <w:tab w:val="num" w:pos="1800"/>
        </w:tabs>
        <w:ind w:left="1800" w:hanging="360"/>
      </w:pPr>
    </w:lvl>
    <w:lvl w:ilvl="2" w:tplc="15A2593E" w:tentative="1">
      <w:start w:val="1"/>
      <w:numFmt w:val="lowerRoman"/>
      <w:lvlText w:val="%3."/>
      <w:lvlJc w:val="right"/>
      <w:pPr>
        <w:tabs>
          <w:tab w:val="num" w:pos="2520"/>
        </w:tabs>
        <w:ind w:left="2520" w:hanging="180"/>
      </w:pPr>
    </w:lvl>
    <w:lvl w:ilvl="3" w:tplc="08F88BA6" w:tentative="1">
      <w:start w:val="1"/>
      <w:numFmt w:val="decimal"/>
      <w:lvlText w:val="%4."/>
      <w:lvlJc w:val="left"/>
      <w:pPr>
        <w:tabs>
          <w:tab w:val="num" w:pos="3240"/>
        </w:tabs>
        <w:ind w:left="3240" w:hanging="360"/>
      </w:pPr>
    </w:lvl>
    <w:lvl w:ilvl="4" w:tplc="06E26DAA" w:tentative="1">
      <w:start w:val="1"/>
      <w:numFmt w:val="lowerLetter"/>
      <w:lvlText w:val="%5."/>
      <w:lvlJc w:val="left"/>
      <w:pPr>
        <w:tabs>
          <w:tab w:val="num" w:pos="3960"/>
        </w:tabs>
        <w:ind w:left="3960" w:hanging="360"/>
      </w:pPr>
    </w:lvl>
    <w:lvl w:ilvl="5" w:tplc="90102938" w:tentative="1">
      <w:start w:val="1"/>
      <w:numFmt w:val="lowerRoman"/>
      <w:lvlText w:val="%6."/>
      <w:lvlJc w:val="right"/>
      <w:pPr>
        <w:tabs>
          <w:tab w:val="num" w:pos="4680"/>
        </w:tabs>
        <w:ind w:left="4680" w:hanging="180"/>
      </w:pPr>
    </w:lvl>
    <w:lvl w:ilvl="6" w:tplc="B0589964" w:tentative="1">
      <w:start w:val="1"/>
      <w:numFmt w:val="decimal"/>
      <w:lvlText w:val="%7."/>
      <w:lvlJc w:val="left"/>
      <w:pPr>
        <w:tabs>
          <w:tab w:val="num" w:pos="5400"/>
        </w:tabs>
        <w:ind w:left="5400" w:hanging="360"/>
      </w:pPr>
    </w:lvl>
    <w:lvl w:ilvl="7" w:tplc="11BE2BDE" w:tentative="1">
      <w:start w:val="1"/>
      <w:numFmt w:val="lowerLetter"/>
      <w:lvlText w:val="%8."/>
      <w:lvlJc w:val="left"/>
      <w:pPr>
        <w:tabs>
          <w:tab w:val="num" w:pos="6120"/>
        </w:tabs>
        <w:ind w:left="6120" w:hanging="360"/>
      </w:pPr>
    </w:lvl>
    <w:lvl w:ilvl="8" w:tplc="55529D62" w:tentative="1">
      <w:start w:val="1"/>
      <w:numFmt w:val="lowerRoman"/>
      <w:lvlText w:val="%9."/>
      <w:lvlJc w:val="right"/>
      <w:pPr>
        <w:tabs>
          <w:tab w:val="num" w:pos="6840"/>
        </w:tabs>
        <w:ind w:left="6840" w:hanging="180"/>
      </w:pPr>
    </w:lvl>
  </w:abstractNum>
  <w:abstractNum w:abstractNumId="18">
    <w:nsid w:val="7E0F629D"/>
    <w:multiLevelType w:val="multilevel"/>
    <w:tmpl w:val="9F04FFE8"/>
    <w:lvl w:ilvl="0">
      <w:start w:val="1"/>
      <w:numFmt w:val="decimal"/>
      <w:lvlText w:val="%1."/>
      <w:lvlJc w:val="left"/>
      <w:pPr>
        <w:tabs>
          <w:tab w:val="num" w:pos="13320"/>
        </w:tabs>
        <w:ind w:left="13320" w:hanging="360"/>
      </w:pPr>
      <w:rPr>
        <w:rFonts w:hint="default"/>
      </w:rPr>
    </w:lvl>
    <w:lvl w:ilvl="1">
      <w:start w:val="1"/>
      <w:numFmt w:val="none"/>
      <w:lvlText w:val="а)"/>
      <w:lvlJc w:val="left"/>
      <w:pPr>
        <w:tabs>
          <w:tab w:val="num" w:pos="13680"/>
        </w:tabs>
        <w:ind w:left="13680" w:hanging="360"/>
      </w:pPr>
      <w:rPr>
        <w:rFonts w:hint="default"/>
      </w:rPr>
    </w:lvl>
    <w:lvl w:ilvl="2">
      <w:start w:val="1"/>
      <w:numFmt w:val="lowerRoman"/>
      <w:lvlText w:val="%3)"/>
      <w:lvlJc w:val="left"/>
      <w:pPr>
        <w:tabs>
          <w:tab w:val="num" w:pos="14040"/>
        </w:tabs>
        <w:ind w:left="14040" w:hanging="360"/>
      </w:pPr>
      <w:rPr>
        <w:rFonts w:hint="default"/>
      </w:rPr>
    </w:lvl>
    <w:lvl w:ilvl="3">
      <w:start w:val="1"/>
      <w:numFmt w:val="decimal"/>
      <w:lvlText w:val="(%4)"/>
      <w:lvlJc w:val="left"/>
      <w:pPr>
        <w:tabs>
          <w:tab w:val="num" w:pos="14400"/>
        </w:tabs>
        <w:ind w:left="14400" w:hanging="360"/>
      </w:pPr>
      <w:rPr>
        <w:rFonts w:hint="default"/>
      </w:rPr>
    </w:lvl>
    <w:lvl w:ilvl="4">
      <w:start w:val="1"/>
      <w:numFmt w:val="lowerLetter"/>
      <w:lvlText w:val="(%5)"/>
      <w:lvlJc w:val="left"/>
      <w:pPr>
        <w:tabs>
          <w:tab w:val="num" w:pos="14760"/>
        </w:tabs>
        <w:ind w:left="14760" w:hanging="360"/>
      </w:pPr>
      <w:rPr>
        <w:rFonts w:hint="default"/>
      </w:rPr>
    </w:lvl>
    <w:lvl w:ilvl="5">
      <w:start w:val="1"/>
      <w:numFmt w:val="lowerRoman"/>
      <w:lvlText w:val="(%6)"/>
      <w:lvlJc w:val="left"/>
      <w:pPr>
        <w:tabs>
          <w:tab w:val="num" w:pos="15120"/>
        </w:tabs>
        <w:ind w:left="15120" w:hanging="360"/>
      </w:pPr>
      <w:rPr>
        <w:rFonts w:hint="default"/>
      </w:rPr>
    </w:lvl>
    <w:lvl w:ilvl="6">
      <w:start w:val="1"/>
      <w:numFmt w:val="decimal"/>
      <w:lvlText w:val="%7."/>
      <w:lvlJc w:val="left"/>
      <w:pPr>
        <w:tabs>
          <w:tab w:val="num" w:pos="15480"/>
        </w:tabs>
        <w:ind w:left="15480" w:hanging="360"/>
      </w:pPr>
      <w:rPr>
        <w:rFonts w:hint="default"/>
      </w:rPr>
    </w:lvl>
    <w:lvl w:ilvl="7">
      <w:start w:val="1"/>
      <w:numFmt w:val="lowerLetter"/>
      <w:lvlText w:val="%8."/>
      <w:lvlJc w:val="left"/>
      <w:pPr>
        <w:tabs>
          <w:tab w:val="num" w:pos="15840"/>
        </w:tabs>
        <w:ind w:left="15840" w:hanging="360"/>
      </w:pPr>
      <w:rPr>
        <w:rFonts w:hint="default"/>
      </w:rPr>
    </w:lvl>
    <w:lvl w:ilvl="8">
      <w:start w:val="1"/>
      <w:numFmt w:val="lowerRoman"/>
      <w:lvlText w:val="%9."/>
      <w:lvlJc w:val="left"/>
      <w:pPr>
        <w:tabs>
          <w:tab w:val="num" w:pos="16200"/>
        </w:tabs>
        <w:ind w:left="16200" w:hanging="360"/>
      </w:pPr>
      <w:rPr>
        <w:rFonts w:hint="default"/>
      </w:rPr>
    </w:lvl>
  </w:abstractNum>
  <w:num w:numId="1">
    <w:abstractNumId w:val="11"/>
  </w:num>
  <w:num w:numId="2">
    <w:abstractNumId w:val="8"/>
  </w:num>
  <w:num w:numId="3">
    <w:abstractNumId w:val="7"/>
  </w:num>
  <w:num w:numId="4">
    <w:abstractNumId w:val="17"/>
  </w:num>
  <w:num w:numId="5">
    <w:abstractNumId w:val="0"/>
  </w:num>
  <w:num w:numId="6">
    <w:abstractNumId w:val="3"/>
  </w:num>
  <w:num w:numId="7">
    <w:abstractNumId w:val="9"/>
  </w:num>
  <w:num w:numId="8">
    <w:abstractNumId w:val="2"/>
  </w:num>
  <w:num w:numId="9">
    <w:abstractNumId w:val="18"/>
  </w:num>
  <w:num w:numId="10">
    <w:abstractNumId w:val="1"/>
  </w:num>
  <w:num w:numId="11">
    <w:abstractNumId w:val="10"/>
  </w:num>
  <w:num w:numId="12">
    <w:abstractNumId w:val="6"/>
    <w:lvlOverride w:ilvl="0">
      <w:startOverride w:val="1"/>
    </w:lvlOverride>
  </w:num>
  <w:num w:numId="13">
    <w:abstractNumId w:val="5"/>
    <w:lvlOverride w:ilvl="0">
      <w:startOverride w:val="2"/>
    </w:lvlOverride>
  </w:num>
  <w:num w:numId="14">
    <w:abstractNumId w:val="4"/>
    <w:lvlOverride w:ilvl="0">
      <w:startOverride w:val="3"/>
    </w:lvlOverride>
  </w:num>
  <w:num w:numId="15">
    <w:abstractNumId w:val="16"/>
  </w:num>
  <w:num w:numId="16">
    <w:abstractNumId w:val="15"/>
  </w:num>
  <w:num w:numId="17">
    <w:abstractNumId w:val="14"/>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3789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10D"/>
    <w:rsid w:val="00003FC6"/>
    <w:rsid w:val="000058D8"/>
    <w:rsid w:val="000139D8"/>
    <w:rsid w:val="000151DB"/>
    <w:rsid w:val="0002088E"/>
    <w:rsid w:val="00025CC2"/>
    <w:rsid w:val="00027407"/>
    <w:rsid w:val="0003262D"/>
    <w:rsid w:val="00040502"/>
    <w:rsid w:val="00042273"/>
    <w:rsid w:val="00043B8E"/>
    <w:rsid w:val="000441AF"/>
    <w:rsid w:val="00055201"/>
    <w:rsid w:val="00056005"/>
    <w:rsid w:val="00056624"/>
    <w:rsid w:val="00057A4E"/>
    <w:rsid w:val="0006021A"/>
    <w:rsid w:val="00060242"/>
    <w:rsid w:val="00064547"/>
    <w:rsid w:val="00066712"/>
    <w:rsid w:val="000673CD"/>
    <w:rsid w:val="00070194"/>
    <w:rsid w:val="00091303"/>
    <w:rsid w:val="00097569"/>
    <w:rsid w:val="000A43B3"/>
    <w:rsid w:val="000A63C9"/>
    <w:rsid w:val="000B0D3B"/>
    <w:rsid w:val="000B3290"/>
    <w:rsid w:val="000B699E"/>
    <w:rsid w:val="000C44FF"/>
    <w:rsid w:val="000D44A8"/>
    <w:rsid w:val="00104534"/>
    <w:rsid w:val="0010509A"/>
    <w:rsid w:val="00120CEA"/>
    <w:rsid w:val="001326F3"/>
    <w:rsid w:val="00132F5B"/>
    <w:rsid w:val="00134622"/>
    <w:rsid w:val="0013727A"/>
    <w:rsid w:val="0014558E"/>
    <w:rsid w:val="001461F3"/>
    <w:rsid w:val="001509ED"/>
    <w:rsid w:val="0015777A"/>
    <w:rsid w:val="001630F0"/>
    <w:rsid w:val="00171DA2"/>
    <w:rsid w:val="00180147"/>
    <w:rsid w:val="001810F0"/>
    <w:rsid w:val="00181473"/>
    <w:rsid w:val="00183A08"/>
    <w:rsid w:val="00183C8F"/>
    <w:rsid w:val="00186884"/>
    <w:rsid w:val="00193EC0"/>
    <w:rsid w:val="0019725D"/>
    <w:rsid w:val="001A4654"/>
    <w:rsid w:val="001B7656"/>
    <w:rsid w:val="001C38C2"/>
    <w:rsid w:val="001C4508"/>
    <w:rsid w:val="001C4664"/>
    <w:rsid w:val="001C5C80"/>
    <w:rsid w:val="001D2C43"/>
    <w:rsid w:val="001D3623"/>
    <w:rsid w:val="001E62DD"/>
    <w:rsid w:val="001E6E6D"/>
    <w:rsid w:val="001F041E"/>
    <w:rsid w:val="001F5E73"/>
    <w:rsid w:val="002004CF"/>
    <w:rsid w:val="00202550"/>
    <w:rsid w:val="00204348"/>
    <w:rsid w:val="00215713"/>
    <w:rsid w:val="00217751"/>
    <w:rsid w:val="00223588"/>
    <w:rsid w:val="002259C9"/>
    <w:rsid w:val="00235C1D"/>
    <w:rsid w:val="00240567"/>
    <w:rsid w:val="002463A4"/>
    <w:rsid w:val="0024729A"/>
    <w:rsid w:val="0025497C"/>
    <w:rsid w:val="00256E62"/>
    <w:rsid w:val="00265F11"/>
    <w:rsid w:val="00266F66"/>
    <w:rsid w:val="00272242"/>
    <w:rsid w:val="00274308"/>
    <w:rsid w:val="0027679E"/>
    <w:rsid w:val="00277108"/>
    <w:rsid w:val="002850BD"/>
    <w:rsid w:val="00297BE2"/>
    <w:rsid w:val="002A0129"/>
    <w:rsid w:val="002A2848"/>
    <w:rsid w:val="002A4E27"/>
    <w:rsid w:val="002A5C69"/>
    <w:rsid w:val="002B18EE"/>
    <w:rsid w:val="002B514E"/>
    <w:rsid w:val="002C6FC9"/>
    <w:rsid w:val="002D7EA3"/>
    <w:rsid w:val="002E1076"/>
    <w:rsid w:val="002E4DBD"/>
    <w:rsid w:val="002E650E"/>
    <w:rsid w:val="002E7438"/>
    <w:rsid w:val="002F4704"/>
    <w:rsid w:val="00303D0F"/>
    <w:rsid w:val="00310EA6"/>
    <w:rsid w:val="0031726C"/>
    <w:rsid w:val="00321C2B"/>
    <w:rsid w:val="00324B42"/>
    <w:rsid w:val="0033129B"/>
    <w:rsid w:val="00342FAF"/>
    <w:rsid w:val="00351D26"/>
    <w:rsid w:val="0037319D"/>
    <w:rsid w:val="0038102F"/>
    <w:rsid w:val="00392164"/>
    <w:rsid w:val="00396062"/>
    <w:rsid w:val="003B36DC"/>
    <w:rsid w:val="003C14B1"/>
    <w:rsid w:val="003D4FE6"/>
    <w:rsid w:val="003D5F52"/>
    <w:rsid w:val="003F4440"/>
    <w:rsid w:val="003F4535"/>
    <w:rsid w:val="003F6670"/>
    <w:rsid w:val="0040277A"/>
    <w:rsid w:val="00404067"/>
    <w:rsid w:val="00405CC7"/>
    <w:rsid w:val="00413A36"/>
    <w:rsid w:val="00414057"/>
    <w:rsid w:val="00415CCC"/>
    <w:rsid w:val="00417E2D"/>
    <w:rsid w:val="00420154"/>
    <w:rsid w:val="00421362"/>
    <w:rsid w:val="00421664"/>
    <w:rsid w:val="00422EF8"/>
    <w:rsid w:val="00424972"/>
    <w:rsid w:val="00433C8C"/>
    <w:rsid w:val="00434DC3"/>
    <w:rsid w:val="004354CC"/>
    <w:rsid w:val="00436F2B"/>
    <w:rsid w:val="00440683"/>
    <w:rsid w:val="00441E62"/>
    <w:rsid w:val="0044611B"/>
    <w:rsid w:val="004535AA"/>
    <w:rsid w:val="00456D57"/>
    <w:rsid w:val="00457A02"/>
    <w:rsid w:val="00461D9A"/>
    <w:rsid w:val="00465523"/>
    <w:rsid w:val="00467520"/>
    <w:rsid w:val="004736FC"/>
    <w:rsid w:val="00473713"/>
    <w:rsid w:val="00480651"/>
    <w:rsid w:val="004813DD"/>
    <w:rsid w:val="00484D7C"/>
    <w:rsid w:val="00486D15"/>
    <w:rsid w:val="00486FB0"/>
    <w:rsid w:val="004927BB"/>
    <w:rsid w:val="00495384"/>
    <w:rsid w:val="004978F3"/>
    <w:rsid w:val="004A4482"/>
    <w:rsid w:val="004A5093"/>
    <w:rsid w:val="004B08AD"/>
    <w:rsid w:val="004B45CB"/>
    <w:rsid w:val="004C2194"/>
    <w:rsid w:val="004C5722"/>
    <w:rsid w:val="004D6A2E"/>
    <w:rsid w:val="004E290E"/>
    <w:rsid w:val="004E3466"/>
    <w:rsid w:val="004E416C"/>
    <w:rsid w:val="00503C06"/>
    <w:rsid w:val="00507678"/>
    <w:rsid w:val="0051336C"/>
    <w:rsid w:val="00517313"/>
    <w:rsid w:val="005253F6"/>
    <w:rsid w:val="00525E47"/>
    <w:rsid w:val="00526AB1"/>
    <w:rsid w:val="005333DA"/>
    <w:rsid w:val="00533649"/>
    <w:rsid w:val="005356FC"/>
    <w:rsid w:val="00535876"/>
    <w:rsid w:val="00536CB3"/>
    <w:rsid w:val="00541B28"/>
    <w:rsid w:val="005428C4"/>
    <w:rsid w:val="00543F56"/>
    <w:rsid w:val="00550DBD"/>
    <w:rsid w:val="00553E60"/>
    <w:rsid w:val="00561F5E"/>
    <w:rsid w:val="00566D1C"/>
    <w:rsid w:val="005710FD"/>
    <w:rsid w:val="005722E9"/>
    <w:rsid w:val="00577556"/>
    <w:rsid w:val="005858D1"/>
    <w:rsid w:val="00587282"/>
    <w:rsid w:val="005A48BE"/>
    <w:rsid w:val="005A7210"/>
    <w:rsid w:val="005B3A99"/>
    <w:rsid w:val="005B51C3"/>
    <w:rsid w:val="005B6D41"/>
    <w:rsid w:val="005B6E99"/>
    <w:rsid w:val="005B7CB4"/>
    <w:rsid w:val="005C1A25"/>
    <w:rsid w:val="005C387B"/>
    <w:rsid w:val="005C5874"/>
    <w:rsid w:val="005E0017"/>
    <w:rsid w:val="005F3E16"/>
    <w:rsid w:val="00600474"/>
    <w:rsid w:val="00604618"/>
    <w:rsid w:val="006159FC"/>
    <w:rsid w:val="00615DCB"/>
    <w:rsid w:val="006314E5"/>
    <w:rsid w:val="00633335"/>
    <w:rsid w:val="00634521"/>
    <w:rsid w:val="006464A1"/>
    <w:rsid w:val="006571C7"/>
    <w:rsid w:val="006628D9"/>
    <w:rsid w:val="0067374A"/>
    <w:rsid w:val="00673AFF"/>
    <w:rsid w:val="006850BA"/>
    <w:rsid w:val="00695D2C"/>
    <w:rsid w:val="0069656B"/>
    <w:rsid w:val="0069697E"/>
    <w:rsid w:val="006A475F"/>
    <w:rsid w:val="006B1FD7"/>
    <w:rsid w:val="006C116C"/>
    <w:rsid w:val="006C1A02"/>
    <w:rsid w:val="006C5C1E"/>
    <w:rsid w:val="006C672B"/>
    <w:rsid w:val="006D157D"/>
    <w:rsid w:val="006D499E"/>
    <w:rsid w:val="006D7E38"/>
    <w:rsid w:val="006E3A2A"/>
    <w:rsid w:val="006E7388"/>
    <w:rsid w:val="006F1F22"/>
    <w:rsid w:val="006F3B6C"/>
    <w:rsid w:val="006F59B1"/>
    <w:rsid w:val="00700380"/>
    <w:rsid w:val="007045AF"/>
    <w:rsid w:val="007222A1"/>
    <w:rsid w:val="0072235E"/>
    <w:rsid w:val="00725722"/>
    <w:rsid w:val="00734E99"/>
    <w:rsid w:val="007377B5"/>
    <w:rsid w:val="00737EC5"/>
    <w:rsid w:val="00745D3A"/>
    <w:rsid w:val="007543C7"/>
    <w:rsid w:val="00754C68"/>
    <w:rsid w:val="00760B8D"/>
    <w:rsid w:val="00763313"/>
    <w:rsid w:val="00771BB1"/>
    <w:rsid w:val="00775B2F"/>
    <w:rsid w:val="007764B0"/>
    <w:rsid w:val="007774D2"/>
    <w:rsid w:val="0078263F"/>
    <w:rsid w:val="00783F43"/>
    <w:rsid w:val="0079696B"/>
    <w:rsid w:val="007A1377"/>
    <w:rsid w:val="007B397B"/>
    <w:rsid w:val="007B3ADD"/>
    <w:rsid w:val="007C5EAB"/>
    <w:rsid w:val="007D17D3"/>
    <w:rsid w:val="007D31B5"/>
    <w:rsid w:val="007E2370"/>
    <w:rsid w:val="007E3D3D"/>
    <w:rsid w:val="007E4E56"/>
    <w:rsid w:val="007F1175"/>
    <w:rsid w:val="007F7F2A"/>
    <w:rsid w:val="00803A7F"/>
    <w:rsid w:val="00811095"/>
    <w:rsid w:val="008147B7"/>
    <w:rsid w:val="00824514"/>
    <w:rsid w:val="008262BF"/>
    <w:rsid w:val="00831A2D"/>
    <w:rsid w:val="00834B1F"/>
    <w:rsid w:val="00834F48"/>
    <w:rsid w:val="00836915"/>
    <w:rsid w:val="00842CA9"/>
    <w:rsid w:val="008463C2"/>
    <w:rsid w:val="008509AA"/>
    <w:rsid w:val="00860585"/>
    <w:rsid w:val="0086474E"/>
    <w:rsid w:val="00864CDA"/>
    <w:rsid w:val="00865E5A"/>
    <w:rsid w:val="00870324"/>
    <w:rsid w:val="0087380C"/>
    <w:rsid w:val="0087494F"/>
    <w:rsid w:val="00880163"/>
    <w:rsid w:val="008803A3"/>
    <w:rsid w:val="00884F34"/>
    <w:rsid w:val="00887DB1"/>
    <w:rsid w:val="0089218F"/>
    <w:rsid w:val="00893F9B"/>
    <w:rsid w:val="008B1373"/>
    <w:rsid w:val="008B3255"/>
    <w:rsid w:val="008B6461"/>
    <w:rsid w:val="008C1C38"/>
    <w:rsid w:val="008E01C2"/>
    <w:rsid w:val="008E7057"/>
    <w:rsid w:val="008E7EC5"/>
    <w:rsid w:val="00911E6D"/>
    <w:rsid w:val="00913DC1"/>
    <w:rsid w:val="00937708"/>
    <w:rsid w:val="0094007A"/>
    <w:rsid w:val="00940878"/>
    <w:rsid w:val="00943DED"/>
    <w:rsid w:val="00955B4F"/>
    <w:rsid w:val="0096405A"/>
    <w:rsid w:val="00973DCE"/>
    <w:rsid w:val="00974AFA"/>
    <w:rsid w:val="00980278"/>
    <w:rsid w:val="009A3878"/>
    <w:rsid w:val="009A3891"/>
    <w:rsid w:val="009B7D43"/>
    <w:rsid w:val="009C104C"/>
    <w:rsid w:val="009C4331"/>
    <w:rsid w:val="009D6CD0"/>
    <w:rsid w:val="009E1EF1"/>
    <w:rsid w:val="009F03B9"/>
    <w:rsid w:val="009F1BC2"/>
    <w:rsid w:val="009F43E2"/>
    <w:rsid w:val="009F566F"/>
    <w:rsid w:val="00A110FB"/>
    <w:rsid w:val="00A175F7"/>
    <w:rsid w:val="00A2153E"/>
    <w:rsid w:val="00A23DA9"/>
    <w:rsid w:val="00A26BE4"/>
    <w:rsid w:val="00A27365"/>
    <w:rsid w:val="00A3250B"/>
    <w:rsid w:val="00A33140"/>
    <w:rsid w:val="00A370CE"/>
    <w:rsid w:val="00A37149"/>
    <w:rsid w:val="00A37DAE"/>
    <w:rsid w:val="00A44B08"/>
    <w:rsid w:val="00A47EC4"/>
    <w:rsid w:val="00A504A9"/>
    <w:rsid w:val="00A53D6F"/>
    <w:rsid w:val="00A56292"/>
    <w:rsid w:val="00A57607"/>
    <w:rsid w:val="00A7088D"/>
    <w:rsid w:val="00A73D59"/>
    <w:rsid w:val="00A747E5"/>
    <w:rsid w:val="00A84B84"/>
    <w:rsid w:val="00A84CBD"/>
    <w:rsid w:val="00A97C49"/>
    <w:rsid w:val="00AA0F72"/>
    <w:rsid w:val="00AA3B27"/>
    <w:rsid w:val="00AA5E59"/>
    <w:rsid w:val="00AA747A"/>
    <w:rsid w:val="00AB5559"/>
    <w:rsid w:val="00AC4E72"/>
    <w:rsid w:val="00AD041B"/>
    <w:rsid w:val="00AE626B"/>
    <w:rsid w:val="00AE7CE6"/>
    <w:rsid w:val="00AF683D"/>
    <w:rsid w:val="00B170CC"/>
    <w:rsid w:val="00B20788"/>
    <w:rsid w:val="00B306E5"/>
    <w:rsid w:val="00B30DF5"/>
    <w:rsid w:val="00B361FD"/>
    <w:rsid w:val="00B43341"/>
    <w:rsid w:val="00B479E5"/>
    <w:rsid w:val="00B51302"/>
    <w:rsid w:val="00B5510D"/>
    <w:rsid w:val="00B5571D"/>
    <w:rsid w:val="00B578F0"/>
    <w:rsid w:val="00B64DE6"/>
    <w:rsid w:val="00B73480"/>
    <w:rsid w:val="00B77ED3"/>
    <w:rsid w:val="00B80AD8"/>
    <w:rsid w:val="00B82632"/>
    <w:rsid w:val="00B90B1E"/>
    <w:rsid w:val="00B922AC"/>
    <w:rsid w:val="00B9268D"/>
    <w:rsid w:val="00BA04BF"/>
    <w:rsid w:val="00BA767B"/>
    <w:rsid w:val="00BB11C8"/>
    <w:rsid w:val="00BB16BF"/>
    <w:rsid w:val="00BB3FB0"/>
    <w:rsid w:val="00BC3CAF"/>
    <w:rsid w:val="00BD2732"/>
    <w:rsid w:val="00BE06FF"/>
    <w:rsid w:val="00BF6288"/>
    <w:rsid w:val="00C00357"/>
    <w:rsid w:val="00C00427"/>
    <w:rsid w:val="00C01E56"/>
    <w:rsid w:val="00C056F9"/>
    <w:rsid w:val="00C14C28"/>
    <w:rsid w:val="00C216BA"/>
    <w:rsid w:val="00C22B95"/>
    <w:rsid w:val="00C2592D"/>
    <w:rsid w:val="00C329EA"/>
    <w:rsid w:val="00C3395B"/>
    <w:rsid w:val="00C35A63"/>
    <w:rsid w:val="00C35D7E"/>
    <w:rsid w:val="00C36C2E"/>
    <w:rsid w:val="00C40407"/>
    <w:rsid w:val="00C500ED"/>
    <w:rsid w:val="00C54455"/>
    <w:rsid w:val="00C549AF"/>
    <w:rsid w:val="00C551FD"/>
    <w:rsid w:val="00C708D8"/>
    <w:rsid w:val="00C83D4E"/>
    <w:rsid w:val="00C906FA"/>
    <w:rsid w:val="00CA1D6B"/>
    <w:rsid w:val="00CA3621"/>
    <w:rsid w:val="00CA51A4"/>
    <w:rsid w:val="00CB1B91"/>
    <w:rsid w:val="00CB2417"/>
    <w:rsid w:val="00CB366A"/>
    <w:rsid w:val="00CB4AA2"/>
    <w:rsid w:val="00CC1809"/>
    <w:rsid w:val="00CC20E2"/>
    <w:rsid w:val="00CC6AAE"/>
    <w:rsid w:val="00CD757C"/>
    <w:rsid w:val="00D00AAC"/>
    <w:rsid w:val="00D04D3D"/>
    <w:rsid w:val="00D24AE7"/>
    <w:rsid w:val="00D313CE"/>
    <w:rsid w:val="00D33EA2"/>
    <w:rsid w:val="00D474ED"/>
    <w:rsid w:val="00D657D8"/>
    <w:rsid w:val="00D67AF6"/>
    <w:rsid w:val="00D772B3"/>
    <w:rsid w:val="00D84FD9"/>
    <w:rsid w:val="00D87DC3"/>
    <w:rsid w:val="00D9002F"/>
    <w:rsid w:val="00D9154B"/>
    <w:rsid w:val="00D920ED"/>
    <w:rsid w:val="00D96A7D"/>
    <w:rsid w:val="00D96E3F"/>
    <w:rsid w:val="00DA0F78"/>
    <w:rsid w:val="00DA3EFB"/>
    <w:rsid w:val="00DB065F"/>
    <w:rsid w:val="00DB2D73"/>
    <w:rsid w:val="00DB37A2"/>
    <w:rsid w:val="00DB3934"/>
    <w:rsid w:val="00DC00CD"/>
    <w:rsid w:val="00DC3A86"/>
    <w:rsid w:val="00DC5E9F"/>
    <w:rsid w:val="00DC6007"/>
    <w:rsid w:val="00DD419D"/>
    <w:rsid w:val="00DD6F1D"/>
    <w:rsid w:val="00DE72B4"/>
    <w:rsid w:val="00DF083E"/>
    <w:rsid w:val="00DF1656"/>
    <w:rsid w:val="00E006CF"/>
    <w:rsid w:val="00E046B8"/>
    <w:rsid w:val="00E0611B"/>
    <w:rsid w:val="00E07E1B"/>
    <w:rsid w:val="00E26B4D"/>
    <w:rsid w:val="00E370EB"/>
    <w:rsid w:val="00E458AC"/>
    <w:rsid w:val="00E52FAB"/>
    <w:rsid w:val="00E6173F"/>
    <w:rsid w:val="00E62FD5"/>
    <w:rsid w:val="00E64464"/>
    <w:rsid w:val="00E76813"/>
    <w:rsid w:val="00E775A8"/>
    <w:rsid w:val="00E776B6"/>
    <w:rsid w:val="00E77F5C"/>
    <w:rsid w:val="00E87C08"/>
    <w:rsid w:val="00E91875"/>
    <w:rsid w:val="00E91E6C"/>
    <w:rsid w:val="00E927F5"/>
    <w:rsid w:val="00E93B4F"/>
    <w:rsid w:val="00E9469F"/>
    <w:rsid w:val="00E973C9"/>
    <w:rsid w:val="00EA2BD3"/>
    <w:rsid w:val="00EA4C15"/>
    <w:rsid w:val="00EA56BF"/>
    <w:rsid w:val="00EA5CFA"/>
    <w:rsid w:val="00EA76F0"/>
    <w:rsid w:val="00EB11D6"/>
    <w:rsid w:val="00EB1D27"/>
    <w:rsid w:val="00EB2D99"/>
    <w:rsid w:val="00EB40BC"/>
    <w:rsid w:val="00EC39C6"/>
    <w:rsid w:val="00EC62C8"/>
    <w:rsid w:val="00EC6AB3"/>
    <w:rsid w:val="00EC6C90"/>
    <w:rsid w:val="00ED05C2"/>
    <w:rsid w:val="00ED3017"/>
    <w:rsid w:val="00ED4A5B"/>
    <w:rsid w:val="00ED5704"/>
    <w:rsid w:val="00EE55D1"/>
    <w:rsid w:val="00EF0527"/>
    <w:rsid w:val="00EF5F1B"/>
    <w:rsid w:val="00F00829"/>
    <w:rsid w:val="00F00A6C"/>
    <w:rsid w:val="00F10CE2"/>
    <w:rsid w:val="00F16EC3"/>
    <w:rsid w:val="00F201E6"/>
    <w:rsid w:val="00F204A9"/>
    <w:rsid w:val="00F22729"/>
    <w:rsid w:val="00F30827"/>
    <w:rsid w:val="00F3555D"/>
    <w:rsid w:val="00F35FCC"/>
    <w:rsid w:val="00F37002"/>
    <w:rsid w:val="00F41347"/>
    <w:rsid w:val="00F41C73"/>
    <w:rsid w:val="00F43966"/>
    <w:rsid w:val="00F454D7"/>
    <w:rsid w:val="00F4663F"/>
    <w:rsid w:val="00F5072C"/>
    <w:rsid w:val="00F53650"/>
    <w:rsid w:val="00F57445"/>
    <w:rsid w:val="00F62EBD"/>
    <w:rsid w:val="00F65452"/>
    <w:rsid w:val="00F66B9B"/>
    <w:rsid w:val="00F772B6"/>
    <w:rsid w:val="00F84AE3"/>
    <w:rsid w:val="00F944DB"/>
    <w:rsid w:val="00F964C8"/>
    <w:rsid w:val="00FA771A"/>
    <w:rsid w:val="00FC413F"/>
    <w:rsid w:val="00FD005B"/>
    <w:rsid w:val="00FE49D1"/>
    <w:rsid w:val="00FF2F44"/>
    <w:rsid w:val="00FF6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520"/>
  </w:style>
  <w:style w:type="paragraph" w:styleId="1">
    <w:name w:val="heading 1"/>
    <w:basedOn w:val="a"/>
    <w:next w:val="a"/>
    <w:qFormat/>
    <w:rsid w:val="00467520"/>
    <w:pPr>
      <w:keepNext/>
      <w:outlineLvl w:val="0"/>
    </w:pPr>
    <w:rPr>
      <w:b/>
      <w:sz w:val="28"/>
    </w:rPr>
  </w:style>
  <w:style w:type="paragraph" w:styleId="2">
    <w:name w:val="heading 2"/>
    <w:basedOn w:val="a"/>
    <w:next w:val="a"/>
    <w:qFormat/>
    <w:rsid w:val="00467520"/>
    <w:pPr>
      <w:keepNext/>
      <w:ind w:left="567" w:hanging="567"/>
      <w:outlineLvl w:val="1"/>
    </w:pPr>
    <w:rPr>
      <w:b/>
      <w:sz w:val="28"/>
    </w:rPr>
  </w:style>
  <w:style w:type="paragraph" w:styleId="3">
    <w:name w:val="heading 3"/>
    <w:basedOn w:val="a"/>
    <w:next w:val="a"/>
    <w:qFormat/>
    <w:rsid w:val="00467520"/>
    <w:pPr>
      <w:keepNext/>
      <w:ind w:left="567"/>
      <w:outlineLvl w:val="2"/>
    </w:pPr>
    <w:rPr>
      <w:b/>
      <w:sz w:val="28"/>
    </w:rPr>
  </w:style>
  <w:style w:type="paragraph" w:styleId="4">
    <w:name w:val="heading 4"/>
    <w:basedOn w:val="a"/>
    <w:next w:val="a"/>
    <w:qFormat/>
    <w:rsid w:val="00467520"/>
    <w:pPr>
      <w:keepNext/>
      <w:tabs>
        <w:tab w:val="left" w:pos="851"/>
      </w:tabs>
      <w:overflowPunct w:val="0"/>
      <w:autoSpaceDE w:val="0"/>
      <w:autoSpaceDN w:val="0"/>
      <w:adjustRightInd w:val="0"/>
      <w:ind w:left="-1"/>
      <w:jc w:val="both"/>
      <w:textAlignment w:val="baseline"/>
      <w:outlineLvl w:val="3"/>
    </w:pPr>
    <w:rPr>
      <w:b/>
      <w:sz w:val="28"/>
    </w:rPr>
  </w:style>
  <w:style w:type="paragraph" w:styleId="5">
    <w:name w:val="heading 5"/>
    <w:basedOn w:val="a"/>
    <w:next w:val="a"/>
    <w:qFormat/>
    <w:rsid w:val="00467520"/>
    <w:pPr>
      <w:keepNext/>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7520"/>
    <w:pPr>
      <w:tabs>
        <w:tab w:val="center" w:pos="4153"/>
        <w:tab w:val="right" w:pos="8306"/>
      </w:tabs>
    </w:pPr>
  </w:style>
  <w:style w:type="paragraph" w:styleId="a5">
    <w:name w:val="footer"/>
    <w:basedOn w:val="a"/>
    <w:rsid w:val="00467520"/>
    <w:pPr>
      <w:tabs>
        <w:tab w:val="center" w:pos="4153"/>
        <w:tab w:val="right" w:pos="8306"/>
      </w:tabs>
    </w:pPr>
  </w:style>
  <w:style w:type="paragraph" w:styleId="a6">
    <w:name w:val="Body Text"/>
    <w:basedOn w:val="a"/>
    <w:rsid w:val="00467520"/>
    <w:pPr>
      <w:jc w:val="both"/>
    </w:pPr>
    <w:rPr>
      <w:sz w:val="28"/>
    </w:rPr>
  </w:style>
  <w:style w:type="paragraph" w:styleId="a7">
    <w:name w:val="Body Text Indent"/>
    <w:basedOn w:val="a"/>
    <w:rsid w:val="00467520"/>
    <w:pPr>
      <w:ind w:left="-851" w:firstLine="851"/>
      <w:jc w:val="both"/>
    </w:pPr>
    <w:rPr>
      <w:sz w:val="28"/>
    </w:rPr>
  </w:style>
  <w:style w:type="paragraph" w:styleId="20">
    <w:name w:val="Body Text Indent 2"/>
    <w:basedOn w:val="a"/>
    <w:rsid w:val="00467520"/>
    <w:pPr>
      <w:ind w:left="567"/>
    </w:pPr>
    <w:rPr>
      <w:bCs/>
      <w:sz w:val="28"/>
    </w:rPr>
  </w:style>
  <w:style w:type="paragraph" w:styleId="21">
    <w:name w:val="Body Text 2"/>
    <w:basedOn w:val="a"/>
    <w:rsid w:val="00467520"/>
    <w:rPr>
      <w:sz w:val="28"/>
    </w:rPr>
  </w:style>
  <w:style w:type="paragraph" w:styleId="30">
    <w:name w:val="Body Text Indent 3"/>
    <w:basedOn w:val="a"/>
    <w:rsid w:val="00467520"/>
    <w:pPr>
      <w:ind w:firstLine="720"/>
    </w:pPr>
    <w:rPr>
      <w:sz w:val="28"/>
    </w:rPr>
  </w:style>
  <w:style w:type="paragraph" w:styleId="a8">
    <w:name w:val="No Spacing"/>
    <w:uiPriority w:val="1"/>
    <w:qFormat/>
    <w:rsid w:val="008B6461"/>
    <w:rPr>
      <w:sz w:val="22"/>
      <w:szCs w:val="22"/>
      <w:lang w:eastAsia="en-US"/>
    </w:rPr>
  </w:style>
  <w:style w:type="character" w:customStyle="1" w:styleId="a4">
    <w:name w:val="Верхний колонтитул Знак"/>
    <w:basedOn w:val="a0"/>
    <w:link w:val="a3"/>
    <w:uiPriority w:val="99"/>
    <w:rsid w:val="008B6461"/>
    <w:rPr>
      <w:lang w:val="ru-RU" w:eastAsia="ru-RU" w:bidi="ar-SA"/>
    </w:rPr>
  </w:style>
  <w:style w:type="paragraph" w:styleId="a9">
    <w:name w:val="Balloon Text"/>
    <w:basedOn w:val="a"/>
    <w:link w:val="aa"/>
    <w:rsid w:val="00057A4E"/>
    <w:rPr>
      <w:rFonts w:ascii="Tahoma" w:hAnsi="Tahoma" w:cs="Tahoma"/>
      <w:sz w:val="16"/>
      <w:szCs w:val="16"/>
    </w:rPr>
  </w:style>
  <w:style w:type="character" w:customStyle="1" w:styleId="aa">
    <w:name w:val="Текст выноски Знак"/>
    <w:basedOn w:val="a0"/>
    <w:link w:val="a9"/>
    <w:rsid w:val="00057A4E"/>
    <w:rPr>
      <w:rFonts w:ascii="Tahoma" w:hAnsi="Tahoma" w:cs="Tahoma"/>
      <w:sz w:val="16"/>
      <w:szCs w:val="16"/>
    </w:rPr>
  </w:style>
  <w:style w:type="paragraph" w:customStyle="1" w:styleId="ConsNormal">
    <w:name w:val="ConsNormal"/>
    <w:rsid w:val="001461F3"/>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16106894">
      <w:bodyDiv w:val="1"/>
      <w:marLeft w:val="0"/>
      <w:marRight w:val="0"/>
      <w:marTop w:val="0"/>
      <w:marBottom w:val="0"/>
      <w:divBdr>
        <w:top w:val="none" w:sz="0" w:space="0" w:color="auto"/>
        <w:left w:val="none" w:sz="0" w:space="0" w:color="auto"/>
        <w:bottom w:val="none" w:sz="0" w:space="0" w:color="auto"/>
        <w:right w:val="none" w:sz="0" w:space="0" w:color="auto"/>
      </w:divBdr>
    </w:div>
    <w:div w:id="715087870">
      <w:bodyDiv w:val="1"/>
      <w:marLeft w:val="0"/>
      <w:marRight w:val="0"/>
      <w:marTop w:val="0"/>
      <w:marBottom w:val="0"/>
      <w:divBdr>
        <w:top w:val="none" w:sz="0" w:space="0" w:color="auto"/>
        <w:left w:val="none" w:sz="0" w:space="0" w:color="auto"/>
        <w:bottom w:val="none" w:sz="0" w:space="0" w:color="auto"/>
        <w:right w:val="none" w:sz="0" w:space="0" w:color="auto"/>
      </w:divBdr>
    </w:div>
    <w:div w:id="17239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Об установлении опеки </vt:lpstr>
    </vt:vector>
  </TitlesOfParts>
  <Company>Администрация р-на</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опеки </dc:title>
  <dc:subject/>
  <dc:creator>Системный дминистратор</dc:creator>
  <cp:keywords/>
  <dc:description/>
  <cp:lastModifiedBy>12</cp:lastModifiedBy>
  <cp:revision>40</cp:revision>
  <cp:lastPrinted>2012-07-19T04:16:00Z</cp:lastPrinted>
  <dcterms:created xsi:type="dcterms:W3CDTF">2014-02-04T07:05:00Z</dcterms:created>
  <dcterms:modified xsi:type="dcterms:W3CDTF">2015-10-12T07:31:00Z</dcterms:modified>
</cp:coreProperties>
</file>